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4C51D45" w:rsidR="00EC3DBD" w:rsidRPr="00A72275" w:rsidRDefault="00BE4B66">
      <w:pPr>
        <w:widowControl/>
        <w:pBdr>
          <w:top w:val="nil"/>
          <w:left w:val="nil"/>
          <w:bottom w:val="nil"/>
          <w:right w:val="nil"/>
          <w:between w:val="nil"/>
        </w:pBdr>
        <w:jc w:val="left"/>
        <w:rPr>
          <w:rFonts w:ascii="HG丸ｺﾞｼｯｸM-PRO" w:eastAsia="HG丸ｺﾞｼｯｸM-PRO" w:hAnsi="HG丸ｺﾞｼｯｸM-PRO" w:cs="HG丸ｺﾞｼｯｸM-PRO"/>
          <w:b/>
          <w:color w:val="000000"/>
          <w:sz w:val="20"/>
          <w:szCs w:val="20"/>
        </w:rPr>
      </w:pPr>
      <w:r w:rsidRPr="00A72275">
        <w:rPr>
          <w:noProof/>
        </w:rPr>
        <w:drawing>
          <wp:anchor distT="0" distB="0" distL="0" distR="0" simplePos="0" relativeHeight="251653120" behindDoc="1" locked="0" layoutInCell="1" hidden="0" allowOverlap="1" wp14:anchorId="58D32AF0" wp14:editId="420EB5DF">
            <wp:simplePos x="0" y="0"/>
            <wp:positionH relativeFrom="column">
              <wp:posOffset>5564505</wp:posOffset>
            </wp:positionH>
            <wp:positionV relativeFrom="paragraph">
              <wp:posOffset>-652780</wp:posOffset>
            </wp:positionV>
            <wp:extent cx="957347" cy="1003300"/>
            <wp:effectExtent l="0" t="0" r="0" b="0"/>
            <wp:wrapNone/>
            <wp:docPr id="3" name="image1.png" descr="http://www.nippon-foundation.or.jp/who/disclosure/ci/img/support-logo_1.png"/>
            <wp:cNvGraphicFramePr/>
            <a:graphic xmlns:a="http://schemas.openxmlformats.org/drawingml/2006/main">
              <a:graphicData uri="http://schemas.openxmlformats.org/drawingml/2006/picture">
                <pic:pic xmlns:pic="http://schemas.openxmlformats.org/drawingml/2006/picture">
                  <pic:nvPicPr>
                    <pic:cNvPr id="0" name="image1.png" descr="http://www.nippon-foundation.or.jp/who/disclosure/ci/img/support-logo_1.png"/>
                    <pic:cNvPicPr preferRelativeResize="0"/>
                  </pic:nvPicPr>
                  <pic:blipFill>
                    <a:blip r:embed="rId8"/>
                    <a:srcRect/>
                    <a:stretch>
                      <a:fillRect/>
                    </a:stretch>
                  </pic:blipFill>
                  <pic:spPr>
                    <a:xfrm>
                      <a:off x="0" y="0"/>
                      <a:ext cx="957347" cy="1003300"/>
                    </a:xfrm>
                    <a:prstGeom prst="rect">
                      <a:avLst/>
                    </a:prstGeom>
                    <a:ln/>
                  </pic:spPr>
                </pic:pic>
              </a:graphicData>
            </a:graphic>
          </wp:anchor>
        </w:drawing>
      </w:r>
      <w:r w:rsidR="004977DA" w:rsidRPr="00A72275">
        <w:rPr>
          <w:noProof/>
        </w:rPr>
        <mc:AlternateContent>
          <mc:Choice Requires="wps">
            <w:drawing>
              <wp:anchor distT="0" distB="0" distL="114300" distR="114300" simplePos="0" relativeHeight="251655168" behindDoc="0" locked="0" layoutInCell="1" hidden="0" allowOverlap="1" wp14:anchorId="0E89D593" wp14:editId="0F55D361">
                <wp:simplePos x="0" y="0"/>
                <wp:positionH relativeFrom="column">
                  <wp:posOffset>-140970</wp:posOffset>
                </wp:positionH>
                <wp:positionV relativeFrom="paragraph">
                  <wp:posOffset>-699135</wp:posOffset>
                </wp:positionV>
                <wp:extent cx="5619750" cy="981075"/>
                <wp:effectExtent l="19050" t="19050" r="76200" b="85725"/>
                <wp:wrapNone/>
                <wp:docPr id="2" name="正方形/長方形 2"/>
                <wp:cNvGraphicFramePr/>
                <a:graphic xmlns:a="http://schemas.openxmlformats.org/drawingml/2006/main">
                  <a:graphicData uri="http://schemas.microsoft.com/office/word/2010/wordprocessingShape">
                    <wps:wsp>
                      <wps:cNvSpPr/>
                      <wps:spPr>
                        <a:xfrm>
                          <a:off x="0" y="0"/>
                          <a:ext cx="5619750" cy="981075"/>
                        </a:xfrm>
                        <a:prstGeom prst="rect">
                          <a:avLst/>
                        </a:prstGeom>
                        <a:solidFill>
                          <a:srgbClr val="FFFFFF"/>
                        </a:solidFill>
                        <a:ln w="50800" cap="flat" cmpd="thickThin">
                          <a:solidFill>
                            <a:srgbClr val="000000"/>
                          </a:solidFill>
                          <a:prstDash val="solid"/>
                          <a:miter lim="800000"/>
                          <a:headEnd type="none" w="sm" len="sm"/>
                          <a:tailEnd type="none" w="sm" len="sm"/>
                        </a:ln>
                        <a:effectLst>
                          <a:outerShdw dist="35921" dir="2700000" algn="ctr" rotWithShape="0">
                            <a:srgbClr val="808080"/>
                          </a:outerShdw>
                        </a:effectLst>
                      </wps:spPr>
                      <wps:txbx>
                        <w:txbxContent>
                          <w:p w14:paraId="1809ACEE" w14:textId="77777777" w:rsidR="00EC3DBD" w:rsidRDefault="00000000">
                            <w:pPr>
                              <w:spacing w:line="360" w:lineRule="auto"/>
                              <w:textDirection w:val="btLr"/>
                            </w:pPr>
                            <w:r>
                              <w:rPr>
                                <w:rFonts w:ascii="HG丸ｺﾞｼｯｸM-PRO" w:eastAsia="HG丸ｺﾞｼｯｸM-PRO" w:hAnsi="HG丸ｺﾞｼｯｸM-PRO" w:cs="HG丸ｺﾞｼｯｸM-PRO"/>
                                <w:b/>
                                <w:color w:val="000000"/>
                                <w:sz w:val="24"/>
                              </w:rPr>
                              <w:t>自治体との連携による障害者・認知症高齢者等の意思決定支援モデル事業</w:t>
                            </w:r>
                          </w:p>
                          <w:p w14:paraId="463BD897" w14:textId="5FA50DB1" w:rsidR="00EC3DBD" w:rsidRPr="00357BD0" w:rsidRDefault="00000000">
                            <w:pPr>
                              <w:spacing w:line="360" w:lineRule="auto"/>
                              <w:jc w:val="center"/>
                              <w:textDirection w:val="btLr"/>
                              <w:rPr>
                                <w:sz w:val="18"/>
                                <w:szCs w:val="18"/>
                              </w:rPr>
                            </w:pPr>
                            <w:r>
                              <w:rPr>
                                <w:rFonts w:ascii="HG丸ｺﾞｼｯｸM-PRO" w:eastAsia="HG丸ｺﾞｼｯｸM-PRO" w:hAnsi="HG丸ｺﾞｼｯｸM-PRO" w:cs="HG丸ｺﾞｼｯｸM-PRO"/>
                                <w:b/>
                                <w:color w:val="000000"/>
                                <w:sz w:val="32"/>
                              </w:rPr>
                              <w:t>第</w:t>
                            </w:r>
                            <w:r w:rsidR="00B06D5C">
                              <w:rPr>
                                <w:rFonts w:ascii="HG丸ｺﾞｼｯｸM-PRO" w:eastAsia="HG丸ｺﾞｼｯｸM-PRO" w:hAnsi="HG丸ｺﾞｼｯｸM-PRO" w:cs="HG丸ｺﾞｼｯｸM-PRO" w:hint="eastAsia"/>
                                <w:b/>
                                <w:color w:val="000000"/>
                                <w:sz w:val="32"/>
                              </w:rPr>
                              <w:t>３</w:t>
                            </w:r>
                            <w:r>
                              <w:rPr>
                                <w:rFonts w:ascii="HG丸ｺﾞｼｯｸM-PRO" w:eastAsia="HG丸ｺﾞｼｯｸM-PRO" w:hAnsi="HG丸ｺﾞｼｯｸM-PRO" w:cs="HG丸ｺﾞｼｯｸM-PRO"/>
                                <w:b/>
                                <w:color w:val="000000"/>
                                <w:sz w:val="32"/>
                              </w:rPr>
                              <w:t>回　意思決定支援実践シンポジウム開催要綱</w:t>
                            </w:r>
                          </w:p>
                          <w:p w14:paraId="34D870DD" w14:textId="537F0775" w:rsidR="0076038B" w:rsidRDefault="0076038B" w:rsidP="0076038B">
                            <w:pPr>
                              <w:spacing w:line="360" w:lineRule="auto"/>
                              <w:jc w:val="center"/>
                              <w:textDirection w:val="btLr"/>
                              <w:rPr>
                                <w:rFonts w:ascii="HG丸ｺﾞｼｯｸM-PRO" w:eastAsia="HG丸ｺﾞｼｯｸM-PRO" w:hAnsi="HG丸ｺﾞｼｯｸM-PRO" w:cs="HG丸ｺﾞｼｯｸM-PRO"/>
                                <w:b/>
                                <w:color w:val="000000"/>
                              </w:rPr>
                            </w:pPr>
                            <w:r>
                              <w:rPr>
                                <w:rFonts w:ascii="HG丸ｺﾞｼｯｸM-PRO" w:eastAsia="HG丸ｺﾞｼｯｸM-PRO" w:hAnsi="HG丸ｺﾞｼｯｸM-PRO" w:cs="HG丸ｺﾞｼｯｸM-PRO" w:hint="eastAsia"/>
                                <w:b/>
                                <w:color w:val="000000"/>
                              </w:rPr>
                              <w:t>フォロワーシステムが目指す法改正後の未来：「支持者」</w:t>
                            </w:r>
                            <w:r w:rsidR="00753F60">
                              <w:rPr>
                                <w:rFonts w:ascii="HG丸ｺﾞｼｯｸM-PRO" w:eastAsia="HG丸ｺﾞｼｯｸM-PRO" w:hAnsi="HG丸ｺﾞｼｯｸM-PRO" w:cs="HG丸ｺﾞｼｯｸM-PRO" w:hint="eastAsia"/>
                                <w:b/>
                                <w:color w:val="000000"/>
                              </w:rPr>
                              <w:t>であり続ける</w:t>
                            </w:r>
                            <w:r w:rsidR="006C515A">
                              <w:rPr>
                                <w:rFonts w:ascii="HG丸ｺﾞｼｯｸM-PRO" w:eastAsia="HG丸ｺﾞｼｯｸM-PRO" w:hAnsi="HG丸ｺﾞｼｯｸM-PRO" w:cs="HG丸ｺﾞｼｯｸM-PRO" w:hint="eastAsia"/>
                                <w:b/>
                                <w:color w:val="000000"/>
                              </w:rPr>
                              <w:t>ことの</w:t>
                            </w:r>
                            <w:r>
                              <w:rPr>
                                <w:rFonts w:ascii="HG丸ｺﾞｼｯｸM-PRO" w:eastAsia="HG丸ｺﾞｼｯｸM-PRO" w:hAnsi="HG丸ｺﾞｼｯｸM-PRO" w:cs="HG丸ｺﾞｼｯｸM-PRO" w:hint="eastAsia"/>
                                <w:b/>
                                <w:color w:val="000000"/>
                              </w:rPr>
                              <w:t>意味とは？～</w:t>
                            </w:r>
                          </w:p>
                          <w:p w14:paraId="09B3585B" w14:textId="3F6B204D" w:rsidR="0076038B" w:rsidRPr="0076038B" w:rsidRDefault="0076038B" w:rsidP="0076038B">
                            <w:pPr>
                              <w:spacing w:line="360" w:lineRule="auto"/>
                              <w:jc w:val="center"/>
                              <w:textDirection w:val="btLr"/>
                              <w:rPr>
                                <w:rFonts w:ascii="HG丸ｺﾞｼｯｸM-PRO" w:eastAsia="HG丸ｺﾞｼｯｸM-PRO" w:hAnsi="HG丸ｺﾞｼｯｸM-PRO" w:cs="HG丸ｺﾞｼｯｸM-PRO"/>
                                <w:b/>
                                <w:color w:val="000000"/>
                              </w:rPr>
                            </w:pPr>
                            <w:r>
                              <w:rPr>
                                <w:rFonts w:ascii="HG丸ｺﾞｼｯｸM-PRO" w:eastAsia="HG丸ｺﾞｼｯｸM-PRO" w:hAnsi="HG丸ｺﾞｼｯｸM-PRO" w:cs="HG丸ｺﾞｼｯｸM-PRO" w:hint="eastAsia"/>
                                <w:b/>
                                <w:color w:val="000000"/>
                              </w:rPr>
                              <w:t>ではなく「＠</w:t>
                            </w:r>
                          </w:p>
                          <w:p w14:paraId="00F0E031" w14:textId="6E6E929E" w:rsidR="00EC3DBD" w:rsidRDefault="0076038B" w:rsidP="0076038B">
                            <w:pPr>
                              <w:spacing w:line="360" w:lineRule="auto"/>
                              <w:jc w:val="center"/>
                              <w:textDirection w:val="btLr"/>
                            </w:pPr>
                            <w:r w:rsidRPr="0076038B">
                              <w:rPr>
                                <w:rFonts w:ascii="HG丸ｺﾞｼｯｸM-PRO" w:eastAsia="HG丸ｺﾞｼｯｸM-PRO" w:hAnsi="HG丸ｺﾞｼｯｸM-PRO" w:cs="HG丸ｺﾞｼｯｸM-PRO" w:hint="eastAsia"/>
                                <w:b/>
                                <w:color w:val="000000"/>
                              </w:rPr>
                              <w:t>～「支援者」ではなく「支持者」であり続けることの意味とは？～</w:t>
                            </w:r>
                          </w:p>
                        </w:txbxContent>
                      </wps:txbx>
                      <wps:bodyPr spcFirstLastPara="1" wrap="square" lIns="74275" tIns="8875" rIns="74275" bIns="8875" anchor="t" anchorCtr="0">
                        <a:noAutofit/>
                      </wps:bodyPr>
                    </wps:wsp>
                  </a:graphicData>
                </a:graphic>
                <wp14:sizeRelV relativeFrom="margin">
                  <wp14:pctHeight>0</wp14:pctHeight>
                </wp14:sizeRelV>
              </wp:anchor>
            </w:drawing>
          </mc:Choice>
          <mc:Fallback>
            <w:pict>
              <v:rect w14:anchorId="0E89D593" id="正方形/長方形 2" o:spid="_x0000_s1026" style="position:absolute;margin-left:-11.1pt;margin-top:-55.05pt;width:442.5pt;height:77.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BuUwIAAMoEAAAOAAAAZHJzL2Uyb0RvYy54bWysVN+P0zAMfkfif4jyzrUb7NabrjuhO4aQ&#10;TjBph3j20nSNyC8Sb93+e5x0bDsOCQmRh9ROHPvzZ7u3d3uj2U6GqJyt+eiq5Exa4RplNzX/+rR4&#10;U3EWEWwD2llZ84OM/G7++tVt72dy7DqnGxkYObFx1vuad4h+VhRRdNJAvHJeWrpsXTCApIZN0QTo&#10;ybvRxbgsr4vehcYHJ2SMdPowXPJ59t+2UuCXto0Sma45YcO8h7yv017Mb2G2CeA7JY4w4B9QGFCW&#10;gp5cPQAC2wb1wpVRIrjoWrwSzhSubZWQOQfKZlT+ls2qAy9zLkRO9Cea4v9zKz7vVn4ZiIbex1kk&#10;MWWxb4NJX8LH9pmsw4ksuUcm6HByPbqZTohTQXc31aicThKbxfm1DxE/SmdYEmoeqBiZI9g9RhxM&#10;f5mkYNFp1SyU1lkJm/W9DmwHVLhFXkfvz8y0ZT1BKasyAQFqoFYDkmh8U3Okon5/6o6lefYwXvov&#10;8/qT/4TvAWI34MgekhnMjELqW61MzSk2reG4k9B8sA3Dg6dmt9TyPAGMhjMtaUBIyM8RlP67HXGp&#10;bYomcycTa0lxWwq96pqeNSrx+nZyMx5xUqitx9MBDAO9oXACA2fB4TeFXW6mVMUX9FZEX5UToIAn&#10;77mUF4GLc4MkCffrPaWSxLVrDsvAohcLRXw9QsQlBBojQtXTaFHaP7YQiAr9yVLvTt+NqVcYZqWq&#10;khwuL9YXF2BF5ygxqukg3mOe3pSEde+36FqVe+kMhIAnhQYmp3Ac7jSRl3q2Ov+C5j8BAAD//wMA&#10;UEsDBBQABgAIAAAAIQANTOn24AAAAAsBAAAPAAAAZHJzL2Rvd25yZXYueG1sTI9BboMwEEX3lXoH&#10;aypllxgsiiKCiSokpCyyaAgHcLADqHiMsJOQnr7TVbub0Tz9eT/fL3ZkdzP7waGEeBMBM9g6PWAn&#10;oTlX6y0wHxRqNTo0Ep7Gw754fclVpt0DT+Zeh45RCPpMSehDmDLOfdsbq/zGTQbpdnWzVYHWueN6&#10;Vg8KtyMXUZRyqwakD72aTNmb9qu+WQnvh5Mor9/J84CfTZke66px50rK1dvysQMWzBL+YPjVJ3Uo&#10;yOnibqg9GyWshRCE0hDHUQyMkG0qqM1FQpIkwIuc/+9Q/AAAAP//AwBQSwECLQAUAAYACAAAACEA&#10;toM4kv4AAADhAQAAEwAAAAAAAAAAAAAAAAAAAAAAW0NvbnRlbnRfVHlwZXNdLnhtbFBLAQItABQA&#10;BgAIAAAAIQA4/SH/1gAAAJQBAAALAAAAAAAAAAAAAAAAAC8BAABfcmVscy8ucmVsc1BLAQItABQA&#10;BgAIAAAAIQCNCQBuUwIAAMoEAAAOAAAAAAAAAAAAAAAAAC4CAABkcnMvZTJvRG9jLnhtbFBLAQIt&#10;ABQABgAIAAAAIQANTOn24AAAAAsBAAAPAAAAAAAAAAAAAAAAAK0EAABkcnMvZG93bnJldi54bWxQ&#10;SwUGAAAAAAQABADzAAAAugUAAAAA&#10;" strokeweight="4pt">
                <v:stroke startarrowwidth="narrow" startarrowlength="short" endarrowwidth="narrow" endarrowlength="short" linestyle="thickThin"/>
                <v:shadow on="t"/>
                <v:textbox inset="2.06319mm,.24653mm,2.06319mm,.24653mm">
                  <w:txbxContent>
                    <w:p w14:paraId="1809ACEE" w14:textId="77777777" w:rsidR="00EC3DBD" w:rsidRDefault="00000000">
                      <w:pPr>
                        <w:spacing w:line="360" w:lineRule="auto"/>
                        <w:textDirection w:val="btLr"/>
                      </w:pPr>
                      <w:r>
                        <w:rPr>
                          <w:rFonts w:ascii="HG丸ｺﾞｼｯｸM-PRO" w:eastAsia="HG丸ｺﾞｼｯｸM-PRO" w:hAnsi="HG丸ｺﾞｼｯｸM-PRO" w:cs="HG丸ｺﾞｼｯｸM-PRO"/>
                          <w:b/>
                          <w:color w:val="000000"/>
                          <w:sz w:val="24"/>
                        </w:rPr>
                        <w:t>自治体との連携による障害者・認知症高齢者等の意思決定支援モデル事業</w:t>
                      </w:r>
                    </w:p>
                    <w:p w14:paraId="463BD897" w14:textId="5FA50DB1" w:rsidR="00EC3DBD" w:rsidRPr="00357BD0" w:rsidRDefault="00000000">
                      <w:pPr>
                        <w:spacing w:line="360" w:lineRule="auto"/>
                        <w:jc w:val="center"/>
                        <w:textDirection w:val="btLr"/>
                        <w:rPr>
                          <w:sz w:val="18"/>
                          <w:szCs w:val="18"/>
                        </w:rPr>
                      </w:pPr>
                      <w:r>
                        <w:rPr>
                          <w:rFonts w:ascii="HG丸ｺﾞｼｯｸM-PRO" w:eastAsia="HG丸ｺﾞｼｯｸM-PRO" w:hAnsi="HG丸ｺﾞｼｯｸM-PRO" w:cs="HG丸ｺﾞｼｯｸM-PRO"/>
                          <w:b/>
                          <w:color w:val="000000"/>
                          <w:sz w:val="32"/>
                        </w:rPr>
                        <w:t>第</w:t>
                      </w:r>
                      <w:r w:rsidR="00B06D5C">
                        <w:rPr>
                          <w:rFonts w:ascii="HG丸ｺﾞｼｯｸM-PRO" w:eastAsia="HG丸ｺﾞｼｯｸM-PRO" w:hAnsi="HG丸ｺﾞｼｯｸM-PRO" w:cs="HG丸ｺﾞｼｯｸM-PRO" w:hint="eastAsia"/>
                          <w:b/>
                          <w:color w:val="000000"/>
                          <w:sz w:val="32"/>
                        </w:rPr>
                        <w:t>３</w:t>
                      </w:r>
                      <w:r>
                        <w:rPr>
                          <w:rFonts w:ascii="HG丸ｺﾞｼｯｸM-PRO" w:eastAsia="HG丸ｺﾞｼｯｸM-PRO" w:hAnsi="HG丸ｺﾞｼｯｸM-PRO" w:cs="HG丸ｺﾞｼｯｸM-PRO"/>
                          <w:b/>
                          <w:color w:val="000000"/>
                          <w:sz w:val="32"/>
                        </w:rPr>
                        <w:t>回　意思決定支援実践シンポジウム開催要綱</w:t>
                      </w:r>
                    </w:p>
                    <w:p w14:paraId="34D870DD" w14:textId="537F0775" w:rsidR="0076038B" w:rsidRDefault="0076038B" w:rsidP="0076038B">
                      <w:pPr>
                        <w:spacing w:line="360" w:lineRule="auto"/>
                        <w:jc w:val="center"/>
                        <w:textDirection w:val="btLr"/>
                        <w:rPr>
                          <w:rFonts w:ascii="HG丸ｺﾞｼｯｸM-PRO" w:eastAsia="HG丸ｺﾞｼｯｸM-PRO" w:hAnsi="HG丸ｺﾞｼｯｸM-PRO" w:cs="HG丸ｺﾞｼｯｸM-PRO"/>
                          <w:b/>
                          <w:color w:val="000000"/>
                        </w:rPr>
                      </w:pPr>
                      <w:r>
                        <w:rPr>
                          <w:rFonts w:ascii="HG丸ｺﾞｼｯｸM-PRO" w:eastAsia="HG丸ｺﾞｼｯｸM-PRO" w:hAnsi="HG丸ｺﾞｼｯｸM-PRO" w:cs="HG丸ｺﾞｼｯｸM-PRO" w:hint="eastAsia"/>
                          <w:b/>
                          <w:color w:val="000000"/>
                        </w:rPr>
                        <w:t>フォロワーシステムが目指す法改正後の未来：「支持者」</w:t>
                      </w:r>
                      <w:r w:rsidR="00753F60">
                        <w:rPr>
                          <w:rFonts w:ascii="HG丸ｺﾞｼｯｸM-PRO" w:eastAsia="HG丸ｺﾞｼｯｸM-PRO" w:hAnsi="HG丸ｺﾞｼｯｸM-PRO" w:cs="HG丸ｺﾞｼｯｸM-PRO" w:hint="eastAsia"/>
                          <w:b/>
                          <w:color w:val="000000"/>
                        </w:rPr>
                        <w:t>であり続ける</w:t>
                      </w:r>
                      <w:r w:rsidR="006C515A">
                        <w:rPr>
                          <w:rFonts w:ascii="HG丸ｺﾞｼｯｸM-PRO" w:eastAsia="HG丸ｺﾞｼｯｸM-PRO" w:hAnsi="HG丸ｺﾞｼｯｸM-PRO" w:cs="HG丸ｺﾞｼｯｸM-PRO" w:hint="eastAsia"/>
                          <w:b/>
                          <w:color w:val="000000"/>
                        </w:rPr>
                        <w:t>ことの</w:t>
                      </w:r>
                      <w:r>
                        <w:rPr>
                          <w:rFonts w:ascii="HG丸ｺﾞｼｯｸM-PRO" w:eastAsia="HG丸ｺﾞｼｯｸM-PRO" w:hAnsi="HG丸ｺﾞｼｯｸM-PRO" w:cs="HG丸ｺﾞｼｯｸM-PRO" w:hint="eastAsia"/>
                          <w:b/>
                          <w:color w:val="000000"/>
                        </w:rPr>
                        <w:t>意味とは？～</w:t>
                      </w:r>
                    </w:p>
                    <w:p w14:paraId="09B3585B" w14:textId="3F6B204D" w:rsidR="0076038B" w:rsidRPr="0076038B" w:rsidRDefault="0076038B" w:rsidP="0076038B">
                      <w:pPr>
                        <w:spacing w:line="360" w:lineRule="auto"/>
                        <w:jc w:val="center"/>
                        <w:textDirection w:val="btLr"/>
                        <w:rPr>
                          <w:rFonts w:ascii="HG丸ｺﾞｼｯｸM-PRO" w:eastAsia="HG丸ｺﾞｼｯｸM-PRO" w:hAnsi="HG丸ｺﾞｼｯｸM-PRO" w:cs="HG丸ｺﾞｼｯｸM-PRO"/>
                          <w:b/>
                          <w:color w:val="000000"/>
                        </w:rPr>
                      </w:pPr>
                      <w:r>
                        <w:rPr>
                          <w:rFonts w:ascii="HG丸ｺﾞｼｯｸM-PRO" w:eastAsia="HG丸ｺﾞｼｯｸM-PRO" w:hAnsi="HG丸ｺﾞｼｯｸM-PRO" w:cs="HG丸ｺﾞｼｯｸM-PRO" w:hint="eastAsia"/>
                          <w:b/>
                          <w:color w:val="000000"/>
                        </w:rPr>
                        <w:t>ではなく「＠</w:t>
                      </w:r>
                    </w:p>
                    <w:p w14:paraId="00F0E031" w14:textId="6E6E929E" w:rsidR="00EC3DBD" w:rsidRDefault="0076038B" w:rsidP="0076038B">
                      <w:pPr>
                        <w:spacing w:line="360" w:lineRule="auto"/>
                        <w:jc w:val="center"/>
                        <w:textDirection w:val="btLr"/>
                      </w:pPr>
                      <w:r w:rsidRPr="0076038B">
                        <w:rPr>
                          <w:rFonts w:ascii="HG丸ｺﾞｼｯｸM-PRO" w:eastAsia="HG丸ｺﾞｼｯｸM-PRO" w:hAnsi="HG丸ｺﾞｼｯｸM-PRO" w:cs="HG丸ｺﾞｼｯｸM-PRO" w:hint="eastAsia"/>
                          <w:b/>
                          <w:color w:val="000000"/>
                        </w:rPr>
                        <w:t>～「支援者」ではなく「支持者」であり続けることの意味とは？～</w:t>
                      </w:r>
                    </w:p>
                  </w:txbxContent>
                </v:textbox>
              </v:rect>
            </w:pict>
          </mc:Fallback>
        </mc:AlternateContent>
      </w:r>
    </w:p>
    <w:p w14:paraId="58F143B5" w14:textId="77777777" w:rsidR="004977DA" w:rsidRPr="00A72275" w:rsidRDefault="004977DA">
      <w:pPr>
        <w:pBdr>
          <w:top w:val="nil"/>
          <w:left w:val="nil"/>
          <w:bottom w:val="nil"/>
          <w:right w:val="nil"/>
          <w:between w:val="nil"/>
        </w:pBdr>
        <w:rPr>
          <w:rFonts w:ascii="HG丸ｺﾞｼｯｸM-PRO" w:eastAsia="HG丸ｺﾞｼｯｸM-PRO" w:hAnsi="HG丸ｺﾞｼｯｸM-PRO" w:cs="HG丸ｺﾞｼｯｸM-PRO"/>
          <w:sz w:val="20"/>
          <w:szCs w:val="20"/>
        </w:rPr>
      </w:pPr>
    </w:p>
    <w:p w14:paraId="13793F9D" w14:textId="77777777" w:rsidR="00BE4B66" w:rsidRPr="00A72275" w:rsidRDefault="00BE4B66">
      <w:pPr>
        <w:pBdr>
          <w:top w:val="nil"/>
          <w:left w:val="nil"/>
          <w:bottom w:val="nil"/>
          <w:right w:val="nil"/>
          <w:between w:val="nil"/>
        </w:pBdr>
        <w:rPr>
          <w:rFonts w:ascii="HG丸ｺﾞｼｯｸM-PRO" w:eastAsia="HG丸ｺﾞｼｯｸM-PRO" w:hAnsi="HG丸ｺﾞｼｯｸM-PRO" w:cs="HG丸ｺﾞｼｯｸM-PRO"/>
          <w:sz w:val="20"/>
          <w:szCs w:val="20"/>
        </w:rPr>
      </w:pPr>
    </w:p>
    <w:p w14:paraId="00000004" w14:textId="77777777" w:rsidR="00EC3DBD" w:rsidRPr="00A72275" w:rsidRDefault="00000000">
      <w:pPr>
        <w:pBdr>
          <w:top w:val="nil"/>
          <w:left w:val="nil"/>
          <w:bottom w:val="nil"/>
          <w:right w:val="nil"/>
          <w:between w:val="nil"/>
        </w:pBdr>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１　趣　旨</w:t>
      </w:r>
    </w:p>
    <w:p w14:paraId="00000005" w14:textId="14576ED6" w:rsidR="00EC3DBD" w:rsidRPr="00A72275" w:rsidRDefault="00A6783F" w:rsidP="00BE4B66">
      <w:pPr>
        <w:ind w:left="142" w:rightChars="53" w:right="111" w:firstLine="142"/>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2006</w:t>
      </w:r>
      <w:r w:rsidRPr="00A72275">
        <w:rPr>
          <w:rFonts w:ascii="HG丸ｺﾞｼｯｸM-PRO" w:eastAsia="HG丸ｺﾞｼｯｸM-PRO" w:hAnsi="HG丸ｺﾞｼｯｸM-PRO" w:cs="HG丸ｺﾞｼｯｸM-PRO"/>
          <w:sz w:val="22"/>
          <w:szCs w:val="22"/>
        </w:rPr>
        <w:t>年に国連で障害者の権利に関する条約が締結され、日本は</w:t>
      </w:r>
      <w:r>
        <w:rPr>
          <w:rFonts w:ascii="HG丸ｺﾞｼｯｸM-PRO" w:eastAsia="HG丸ｺﾞｼｯｸM-PRO" w:hAnsi="HG丸ｺﾞｼｯｸM-PRO" w:cs="HG丸ｺﾞｼｯｸM-PRO" w:hint="eastAsia"/>
          <w:sz w:val="22"/>
          <w:szCs w:val="22"/>
        </w:rPr>
        <w:t>2014</w:t>
      </w:r>
      <w:r w:rsidRPr="00A72275">
        <w:rPr>
          <w:rFonts w:ascii="HG丸ｺﾞｼｯｸM-PRO" w:eastAsia="HG丸ｺﾞｼｯｸM-PRO" w:hAnsi="HG丸ｺﾞｼｯｸM-PRO" w:cs="HG丸ｺﾞｼｯｸM-PRO"/>
          <w:sz w:val="22"/>
          <w:szCs w:val="22"/>
        </w:rPr>
        <w:t>年に批准しました。</w:t>
      </w:r>
      <w:r>
        <w:rPr>
          <w:rFonts w:ascii="HG丸ｺﾞｼｯｸM-PRO" w:eastAsia="HG丸ｺﾞｼｯｸM-PRO" w:hAnsi="HG丸ｺﾞｼｯｸM-PRO" w:cs="HG丸ｺﾞｼｯｸM-PRO" w:hint="eastAsia"/>
          <w:sz w:val="22"/>
          <w:szCs w:val="22"/>
        </w:rPr>
        <w:t>2022</w:t>
      </w:r>
      <w:r w:rsidRPr="00A72275">
        <w:rPr>
          <w:rFonts w:ascii="HG丸ｺﾞｼｯｸM-PRO" w:eastAsia="HG丸ｺﾞｼｯｸM-PRO" w:hAnsi="HG丸ｺﾞｼｯｸM-PRO" w:cs="HG丸ｺﾞｼｯｸM-PRO"/>
          <w:sz w:val="22"/>
          <w:szCs w:val="22"/>
        </w:rPr>
        <w:t>年</w:t>
      </w:r>
      <w:r>
        <w:rPr>
          <w:rFonts w:ascii="HG丸ｺﾞｼｯｸM-PRO" w:eastAsia="HG丸ｺﾞｼｯｸM-PRO" w:hAnsi="HG丸ｺﾞｼｯｸM-PRO" w:cs="HG丸ｺﾞｼｯｸM-PRO" w:hint="eastAsia"/>
          <w:sz w:val="22"/>
          <w:szCs w:val="22"/>
        </w:rPr>
        <w:t>8</w:t>
      </w:r>
      <w:r w:rsidRPr="00A72275">
        <w:rPr>
          <w:rFonts w:ascii="HG丸ｺﾞｼｯｸM-PRO" w:eastAsia="HG丸ｺﾞｼｯｸM-PRO" w:hAnsi="HG丸ｺﾞｼｯｸM-PRO" w:cs="HG丸ｺﾞｼｯｸM-PRO"/>
          <w:sz w:val="22"/>
          <w:szCs w:val="22"/>
        </w:rPr>
        <w:t>月には国連による日本政府に対する初回の審査が行われ、同年</w:t>
      </w:r>
      <w:r>
        <w:rPr>
          <w:rFonts w:ascii="HG丸ｺﾞｼｯｸM-PRO" w:eastAsia="HG丸ｺﾞｼｯｸM-PRO" w:hAnsi="HG丸ｺﾞｼｯｸM-PRO" w:cs="HG丸ｺﾞｼｯｸM-PRO" w:hint="eastAsia"/>
          <w:sz w:val="22"/>
          <w:szCs w:val="22"/>
        </w:rPr>
        <w:t>10</w:t>
      </w:r>
      <w:r w:rsidRPr="00A72275">
        <w:rPr>
          <w:rFonts w:ascii="HG丸ｺﾞｼｯｸM-PRO" w:eastAsia="HG丸ｺﾞｼｯｸM-PRO" w:hAnsi="HG丸ｺﾞｼｯｸM-PRO" w:cs="HG丸ｺﾞｼｯｸM-PRO"/>
          <w:sz w:val="22"/>
          <w:szCs w:val="22"/>
        </w:rPr>
        <w:t>月に成年後見制度などにおける代行決定への懸念が示されると同時に、支援付き意思決定の仕組みを確立するよう勧告がなされました。「良かれと思って」周囲の人が本人の代わりに決めるのではなく、本人の「心からの希望や選好・価値観」に基づき本人自身が意思決定をし、それを尊重できる社会を目指していくためには、これまでとは別の支援の枠組みを作っていく必要があります。</w:t>
      </w:r>
    </w:p>
    <w:p w14:paraId="00000006" w14:textId="3ABD3758" w:rsidR="00EC3DBD" w:rsidRPr="00A72275" w:rsidRDefault="00000000" w:rsidP="00BE4B66">
      <w:pPr>
        <w:ind w:left="142" w:rightChars="53" w:right="111" w:firstLine="142"/>
        <w:jc w:val="left"/>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このような背景を踏まえ、一般社団法人日本意思決定支援ネットワーク(通称：SDM-Japan)は、</w:t>
      </w:r>
      <w:r w:rsidR="00A72275" w:rsidRPr="00A72275">
        <w:rPr>
          <w:rFonts w:ascii="HG丸ｺﾞｼｯｸM-PRO" w:eastAsia="HG丸ｺﾞｼｯｸM-PRO" w:hAnsi="HG丸ｺﾞｼｯｸM-PRO" w:cs="HG丸ｺﾞｼｯｸM-PRO" w:hint="eastAsia"/>
          <w:sz w:val="22"/>
          <w:szCs w:val="22"/>
        </w:rPr>
        <w:t>同</w:t>
      </w:r>
      <w:r w:rsidRPr="00A72275">
        <w:rPr>
          <w:rFonts w:ascii="HG丸ｺﾞｼｯｸM-PRO" w:eastAsia="HG丸ｺﾞｼｯｸM-PRO" w:hAnsi="HG丸ｺﾞｼｯｸM-PRO" w:cs="HG丸ｺﾞｼｯｸM-PRO"/>
          <w:sz w:val="22"/>
          <w:szCs w:val="22"/>
        </w:rPr>
        <w:t>月</w:t>
      </w:r>
      <w:r w:rsidR="00A6783F">
        <w:rPr>
          <w:rFonts w:ascii="HG丸ｺﾞｼｯｸM-PRO" w:eastAsia="HG丸ｺﾞｼｯｸM-PRO" w:hAnsi="HG丸ｺﾞｼｯｸM-PRO" w:cs="HG丸ｺﾞｼｯｸM-PRO" w:hint="eastAsia"/>
          <w:sz w:val="22"/>
          <w:szCs w:val="22"/>
        </w:rPr>
        <w:t>25</w:t>
      </w:r>
      <w:r w:rsidRPr="00A72275">
        <w:rPr>
          <w:rFonts w:ascii="HG丸ｺﾞｼｯｸM-PRO" w:eastAsia="HG丸ｺﾞｼｯｸM-PRO" w:hAnsi="HG丸ｺﾞｼｯｸM-PRO" w:cs="HG丸ｺﾞｼｯｸM-PRO"/>
          <w:sz w:val="22"/>
          <w:szCs w:val="22"/>
        </w:rPr>
        <w:t>日、豊田市及び日本財団と、障害者・認知症高齢者等の意思決定支援事業に関する連携協定を締結し、</w:t>
      </w:r>
      <w:r w:rsidR="00A6783F">
        <w:rPr>
          <w:rFonts w:ascii="HG丸ｺﾞｼｯｸM-PRO" w:eastAsia="HG丸ｺﾞｼｯｸM-PRO" w:hAnsi="HG丸ｺﾞｼｯｸM-PRO" w:cs="HG丸ｺﾞｼｯｸM-PRO" w:hint="eastAsia"/>
          <w:sz w:val="22"/>
          <w:szCs w:val="22"/>
        </w:rPr>
        <w:t>2024</w:t>
      </w:r>
      <w:r w:rsidRPr="00A72275">
        <w:rPr>
          <w:rFonts w:ascii="HG丸ｺﾞｼｯｸM-PRO" w:eastAsia="HG丸ｺﾞｼｯｸM-PRO" w:hAnsi="HG丸ｺﾞｼｯｸM-PRO" w:cs="HG丸ｺﾞｼｯｸM-PRO"/>
          <w:sz w:val="22"/>
          <w:szCs w:val="22"/>
        </w:rPr>
        <w:t>年</w:t>
      </w:r>
      <w:r w:rsidR="00A6783F">
        <w:rPr>
          <w:rFonts w:ascii="HG丸ｺﾞｼｯｸM-PRO" w:eastAsia="HG丸ｺﾞｼｯｸM-PRO" w:hAnsi="HG丸ｺﾞｼｯｸM-PRO" w:cs="HG丸ｺﾞｼｯｸM-PRO" w:hint="eastAsia"/>
          <w:sz w:val="22"/>
          <w:szCs w:val="22"/>
        </w:rPr>
        <w:t>2</w:t>
      </w:r>
      <w:r w:rsidRPr="00A72275">
        <w:rPr>
          <w:rFonts w:ascii="HG丸ｺﾞｼｯｸM-PRO" w:eastAsia="HG丸ｺﾞｼｯｸM-PRO" w:hAnsi="HG丸ｺﾞｼｯｸM-PRO" w:cs="HG丸ｺﾞｼｯｸM-PRO"/>
          <w:sz w:val="22"/>
          <w:szCs w:val="22"/>
        </w:rPr>
        <w:t>月</w:t>
      </w:r>
      <w:r w:rsidR="00A6783F">
        <w:rPr>
          <w:rFonts w:ascii="HG丸ｺﾞｼｯｸM-PRO" w:eastAsia="HG丸ｺﾞｼｯｸM-PRO" w:hAnsi="HG丸ｺﾞｼｯｸM-PRO" w:cs="HG丸ｺﾞｼｯｸM-PRO" w:hint="eastAsia"/>
          <w:sz w:val="22"/>
          <w:szCs w:val="22"/>
        </w:rPr>
        <w:t>23</w:t>
      </w:r>
      <w:r w:rsidRPr="00A72275">
        <w:rPr>
          <w:rFonts w:ascii="HG丸ｺﾞｼｯｸM-PRO" w:eastAsia="HG丸ｺﾞｼｯｸM-PRO" w:hAnsi="HG丸ｺﾞｼｯｸM-PRO" w:cs="HG丸ｺﾞｼｯｸM-PRO"/>
          <w:sz w:val="22"/>
          <w:szCs w:val="22"/>
        </w:rPr>
        <w:t>日には、同事業の実践を踏まえたシンポジウム</w:t>
      </w:r>
      <w:r w:rsidR="00C277D6" w:rsidRPr="00A72275">
        <w:rPr>
          <w:rFonts w:ascii="HG丸ｺﾞｼｯｸM-PRO" w:eastAsia="HG丸ｺﾞｼｯｸM-PRO" w:hAnsi="HG丸ｺﾞｼｯｸM-PRO" w:cs="HG丸ｺﾞｼｯｸM-PRO" w:hint="eastAsia"/>
          <w:sz w:val="22"/>
          <w:szCs w:val="22"/>
        </w:rPr>
        <w:t>（オンライン）</w:t>
      </w:r>
      <w:r w:rsidRPr="00A72275">
        <w:rPr>
          <w:rFonts w:ascii="HG丸ｺﾞｼｯｸM-PRO" w:eastAsia="HG丸ｺﾞｼｯｸM-PRO" w:hAnsi="HG丸ｺﾞｼｯｸM-PRO" w:cs="HG丸ｺﾞｼｯｸM-PRO"/>
          <w:sz w:val="22"/>
          <w:szCs w:val="22"/>
        </w:rPr>
        <w:t>を開催し、</w:t>
      </w:r>
      <w:r w:rsidR="007A451F" w:rsidRPr="00A72275">
        <w:rPr>
          <w:rFonts w:ascii="HG丸ｺﾞｼｯｸM-PRO" w:eastAsia="HG丸ｺﾞｼｯｸM-PRO" w:hAnsi="HG丸ｺﾞｼｯｸM-PRO" w:cs="HG丸ｺﾞｼｯｸM-PRO" w:hint="eastAsia"/>
          <w:sz w:val="22"/>
          <w:szCs w:val="22"/>
        </w:rPr>
        <w:t>約</w:t>
      </w:r>
      <w:r w:rsidR="00184738" w:rsidRPr="00A72275">
        <w:rPr>
          <w:rFonts w:ascii="HG丸ｺﾞｼｯｸM-PRO" w:eastAsia="HG丸ｺﾞｼｯｸM-PRO" w:hAnsi="HG丸ｺﾞｼｯｸM-PRO" w:cs="HG丸ｺﾞｼｯｸM-PRO" w:hint="eastAsia"/>
          <w:sz w:val="22"/>
          <w:szCs w:val="22"/>
        </w:rPr>
        <w:t>45</w:t>
      </w:r>
      <w:r w:rsidR="00C277D6" w:rsidRPr="00A72275">
        <w:rPr>
          <w:rFonts w:ascii="HG丸ｺﾞｼｯｸM-PRO" w:eastAsia="HG丸ｺﾞｼｯｸM-PRO" w:hAnsi="HG丸ｺﾞｼｯｸM-PRO" w:cs="HG丸ｺﾞｼｯｸM-PRO" w:hint="eastAsia"/>
          <w:sz w:val="22"/>
          <w:szCs w:val="22"/>
        </w:rPr>
        <w:t>0</w:t>
      </w:r>
      <w:r w:rsidRPr="00A72275">
        <w:rPr>
          <w:rFonts w:ascii="HG丸ｺﾞｼｯｸM-PRO" w:eastAsia="HG丸ｺﾞｼｯｸM-PRO" w:hAnsi="HG丸ｺﾞｼｯｸM-PRO" w:cs="HG丸ｺﾞｼｯｸM-PRO"/>
          <w:sz w:val="22"/>
          <w:szCs w:val="22"/>
        </w:rPr>
        <w:t>名の方に出席いただきました。</w:t>
      </w:r>
    </w:p>
    <w:p w14:paraId="6387C259" w14:textId="50D9DC5D" w:rsidR="00BE4B66" w:rsidRPr="00A72275" w:rsidRDefault="00000000" w:rsidP="00BE4B66">
      <w:pPr>
        <w:ind w:left="142" w:rightChars="53" w:right="111" w:firstLine="142"/>
        <w:jc w:val="left"/>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本事業は、障害者や認知症高齢者等で判断能力が十分ではないとされている人が、地域生活や社会参加を継続していくために自らの意思を形成、表明し、自分らしく生きていくための意思決定を支援する仕組みを構築・実践することを目指し</w:t>
      </w:r>
      <w:r w:rsidR="001B21BC" w:rsidRPr="00A72275">
        <w:rPr>
          <w:rFonts w:ascii="HG丸ｺﾞｼｯｸM-PRO" w:eastAsia="HG丸ｺﾞｼｯｸM-PRO" w:hAnsi="HG丸ｺﾞｼｯｸM-PRO" w:cs="HG丸ｺﾞｼｯｸM-PRO" w:hint="eastAsia"/>
          <w:sz w:val="22"/>
          <w:szCs w:val="22"/>
        </w:rPr>
        <w:t>ています</w:t>
      </w:r>
      <w:r w:rsidR="00184738" w:rsidRPr="00A72275">
        <w:rPr>
          <w:rFonts w:ascii="HG丸ｺﾞｼｯｸM-PRO" w:eastAsia="HG丸ｺﾞｼｯｸM-PRO" w:hAnsi="HG丸ｺﾞｼｯｸM-PRO" w:cs="HG丸ｺﾞｼｯｸM-PRO" w:hint="eastAsia"/>
          <w:sz w:val="22"/>
          <w:szCs w:val="22"/>
        </w:rPr>
        <w:t>。</w:t>
      </w:r>
    </w:p>
    <w:p w14:paraId="00000008" w14:textId="2C61F71A" w:rsidR="00EC3DBD" w:rsidRPr="00A72275" w:rsidRDefault="00000000" w:rsidP="001B21BC">
      <w:pPr>
        <w:ind w:left="142" w:rightChars="53" w:right="111" w:firstLine="142"/>
        <w:jc w:val="left"/>
        <w:rPr>
          <w:rFonts w:ascii="HG丸ｺﾞｼｯｸM-PRO" w:eastAsia="HG丸ｺﾞｼｯｸM-PRO" w:hAnsi="HG丸ｺﾞｼｯｸM-PRO" w:cs="HG丸ｺﾞｼｯｸM-PRO"/>
          <w:sz w:val="22"/>
          <w:szCs w:val="22"/>
          <w:u w:val="single"/>
        </w:rPr>
      </w:pPr>
      <w:r w:rsidRPr="00A72275">
        <w:rPr>
          <w:rFonts w:ascii="HG丸ｺﾞｼｯｸM-PRO" w:eastAsia="HG丸ｺﾞｼｯｸM-PRO" w:hAnsi="HG丸ｺﾞｼｯｸM-PRO" w:cs="HG丸ｺﾞｼｯｸM-PRO"/>
          <w:sz w:val="22"/>
          <w:szCs w:val="22"/>
          <w:u w:val="single"/>
        </w:rPr>
        <w:t>今回は、</w:t>
      </w:r>
      <w:r w:rsidR="001B21BC" w:rsidRPr="00A72275">
        <w:rPr>
          <w:rFonts w:ascii="HG丸ｺﾞｼｯｸM-PRO" w:eastAsia="HG丸ｺﾞｼｯｸM-PRO" w:hAnsi="HG丸ｺﾞｼｯｸM-PRO" w:cs="HG丸ｺﾞｼｯｸM-PRO" w:hint="eastAsia"/>
          <w:sz w:val="22"/>
          <w:szCs w:val="22"/>
          <w:u w:val="single"/>
        </w:rPr>
        <w:t>３年間に渡る</w:t>
      </w:r>
      <w:r w:rsidR="00184738" w:rsidRPr="00A72275">
        <w:rPr>
          <w:rFonts w:ascii="HG丸ｺﾞｼｯｸM-PRO" w:eastAsia="HG丸ｺﾞｼｯｸM-PRO" w:hAnsi="HG丸ｺﾞｼｯｸM-PRO" w:cs="HG丸ｺﾞｼｯｸM-PRO" w:hint="eastAsia"/>
          <w:sz w:val="22"/>
          <w:szCs w:val="22"/>
          <w:u w:val="single"/>
        </w:rPr>
        <w:t>本事業</w:t>
      </w:r>
      <w:r w:rsidR="001B21BC" w:rsidRPr="00A72275">
        <w:rPr>
          <w:rFonts w:ascii="HG丸ｺﾞｼｯｸM-PRO" w:eastAsia="HG丸ｺﾞｼｯｸM-PRO" w:hAnsi="HG丸ｺﾞｼｯｸM-PRO" w:cs="HG丸ｺﾞｼｯｸM-PRO" w:hint="eastAsia"/>
          <w:sz w:val="22"/>
          <w:szCs w:val="22"/>
          <w:u w:val="single"/>
        </w:rPr>
        <w:t>の</w:t>
      </w:r>
      <w:r w:rsidR="00184738" w:rsidRPr="00A72275">
        <w:rPr>
          <w:rFonts w:ascii="HG丸ｺﾞｼｯｸM-PRO" w:eastAsia="HG丸ｺﾞｼｯｸM-PRO" w:hAnsi="HG丸ｺﾞｼｯｸM-PRO" w:cs="HG丸ｺﾞｼｯｸM-PRO" w:hint="eastAsia"/>
          <w:sz w:val="22"/>
          <w:szCs w:val="22"/>
          <w:u w:val="single"/>
        </w:rPr>
        <w:t>成果及び民法・</w:t>
      </w:r>
      <w:r w:rsidR="007A451F" w:rsidRPr="00A72275">
        <w:rPr>
          <w:rFonts w:ascii="HG丸ｺﾞｼｯｸM-PRO" w:eastAsia="HG丸ｺﾞｼｯｸM-PRO" w:hAnsi="HG丸ｺﾞｼｯｸM-PRO" w:cs="HG丸ｺﾞｼｯｸM-PRO" w:hint="eastAsia"/>
          <w:sz w:val="22"/>
          <w:szCs w:val="22"/>
          <w:u w:val="single"/>
        </w:rPr>
        <w:t>社会福祉法改正</w:t>
      </w:r>
      <w:r w:rsidR="00184738" w:rsidRPr="00A72275">
        <w:rPr>
          <w:rFonts w:ascii="HG丸ｺﾞｼｯｸM-PRO" w:eastAsia="HG丸ｺﾞｼｯｸM-PRO" w:hAnsi="HG丸ｺﾞｼｯｸM-PRO" w:cs="HG丸ｺﾞｼｯｸM-PRO" w:hint="eastAsia"/>
          <w:sz w:val="22"/>
          <w:szCs w:val="22"/>
          <w:u w:val="single"/>
        </w:rPr>
        <w:t>の</w:t>
      </w:r>
      <w:r w:rsidR="007A451F" w:rsidRPr="00A72275">
        <w:rPr>
          <w:rFonts w:ascii="HG丸ｺﾞｼｯｸM-PRO" w:eastAsia="HG丸ｺﾞｼｯｸM-PRO" w:hAnsi="HG丸ｺﾞｼｯｸM-PRO" w:cs="HG丸ｺﾞｼｯｸM-PRO" w:hint="eastAsia"/>
          <w:sz w:val="22"/>
          <w:szCs w:val="22"/>
          <w:u w:val="single"/>
        </w:rPr>
        <w:t>動向を踏まえつつ、</w:t>
      </w:r>
      <w:r w:rsidR="001B21BC" w:rsidRPr="00A72275">
        <w:rPr>
          <w:rFonts w:ascii="HG丸ｺﾞｼｯｸM-PRO" w:eastAsia="HG丸ｺﾞｼｯｸM-PRO" w:hAnsi="HG丸ｺﾞｼｯｸM-PRO" w:cs="HG丸ｺﾞｼｯｸM-PRO" w:hint="eastAsia"/>
          <w:sz w:val="22"/>
          <w:szCs w:val="22"/>
          <w:u w:val="single"/>
        </w:rPr>
        <w:t>それぞれの地域課題に合わせて</w:t>
      </w:r>
      <w:r w:rsidRPr="00A72275">
        <w:rPr>
          <w:rFonts w:ascii="HG丸ｺﾞｼｯｸM-PRO" w:eastAsia="HG丸ｺﾞｼｯｸM-PRO" w:hAnsi="HG丸ｺﾞｼｯｸM-PRO" w:cs="HG丸ｺﾞｼｯｸM-PRO"/>
          <w:sz w:val="22"/>
          <w:szCs w:val="22"/>
          <w:u w:val="single"/>
        </w:rPr>
        <w:t>意思決定フォロワー</w:t>
      </w:r>
      <w:r w:rsidR="007D2B23" w:rsidRPr="00A72275">
        <w:rPr>
          <w:rFonts w:ascii="HG丸ｺﾞｼｯｸM-PRO" w:eastAsia="HG丸ｺﾞｼｯｸM-PRO" w:hAnsi="HG丸ｺﾞｼｯｸM-PRO" w:cs="HG丸ｺﾞｼｯｸM-PRO" w:hint="eastAsia"/>
          <w:sz w:val="22"/>
          <w:szCs w:val="22"/>
          <w:u w:val="single"/>
        </w:rPr>
        <w:t>及び支える仕組み（フォロワー</w:t>
      </w:r>
      <w:r w:rsidRPr="00A72275">
        <w:rPr>
          <w:rFonts w:ascii="HG丸ｺﾞｼｯｸM-PRO" w:eastAsia="HG丸ｺﾞｼｯｸM-PRO" w:hAnsi="HG丸ｺﾞｼｯｸM-PRO" w:cs="HG丸ｺﾞｼｯｸM-PRO"/>
          <w:sz w:val="22"/>
          <w:szCs w:val="22"/>
          <w:u w:val="single"/>
        </w:rPr>
        <w:t>システム</w:t>
      </w:r>
      <w:r w:rsidR="007D2B23" w:rsidRPr="00A72275">
        <w:rPr>
          <w:rFonts w:ascii="HG丸ｺﾞｼｯｸM-PRO" w:eastAsia="HG丸ｺﾞｼｯｸM-PRO" w:hAnsi="HG丸ｺﾞｼｯｸM-PRO" w:cs="HG丸ｺﾞｼｯｸM-PRO" w:hint="eastAsia"/>
          <w:sz w:val="22"/>
          <w:szCs w:val="22"/>
          <w:u w:val="single"/>
        </w:rPr>
        <w:t>）</w:t>
      </w:r>
      <w:r w:rsidR="001B21BC" w:rsidRPr="00A72275">
        <w:rPr>
          <w:rFonts w:ascii="HG丸ｺﾞｼｯｸM-PRO" w:eastAsia="HG丸ｺﾞｼｯｸM-PRO" w:hAnsi="HG丸ｺﾞｼｯｸM-PRO" w:cs="HG丸ｺﾞｼｯｸM-PRO" w:hint="eastAsia"/>
          <w:sz w:val="22"/>
          <w:szCs w:val="22"/>
          <w:u w:val="single"/>
        </w:rPr>
        <w:t>を実装しようとしている地域の皆様をお招きし、シンポジウム</w:t>
      </w:r>
      <w:r w:rsidRPr="00A72275">
        <w:rPr>
          <w:rFonts w:ascii="HG丸ｺﾞｼｯｸM-PRO" w:eastAsia="HG丸ｺﾞｼｯｸM-PRO" w:hAnsi="HG丸ｺﾞｼｯｸM-PRO" w:cs="HG丸ｺﾞｼｯｸM-PRO"/>
          <w:sz w:val="22"/>
          <w:szCs w:val="22"/>
          <w:u w:val="single"/>
        </w:rPr>
        <w:t>を開催します。</w:t>
      </w:r>
    </w:p>
    <w:p w14:paraId="00000009" w14:textId="77777777" w:rsidR="00EC3DBD" w:rsidRPr="00A72275" w:rsidRDefault="00EC3DBD">
      <w:pPr>
        <w:jc w:val="left"/>
        <w:rPr>
          <w:rFonts w:ascii="HG丸ｺﾞｼｯｸM-PRO" w:eastAsia="HG丸ｺﾞｼｯｸM-PRO" w:hAnsi="HG丸ｺﾞｼｯｸM-PRO" w:cs="HG丸ｺﾞｼｯｸM-PRO"/>
          <w:sz w:val="22"/>
          <w:szCs w:val="22"/>
        </w:rPr>
      </w:pPr>
    </w:p>
    <w:p w14:paraId="0000000A" w14:textId="777A99A0" w:rsidR="00EC3DBD" w:rsidRPr="00A72275" w:rsidRDefault="00000000">
      <w:pPr>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 xml:space="preserve">２　日　時　　　</w:t>
      </w:r>
      <w:sdt>
        <w:sdtPr>
          <w:tag w:val="goog_rdk_0"/>
          <w:id w:val="-2140414537"/>
        </w:sdtPr>
        <w:sdtContent/>
      </w:sdt>
      <w:r w:rsidR="00A6783F">
        <w:rPr>
          <w:rFonts w:ascii="HG丸ｺﾞｼｯｸM-PRO" w:eastAsia="HG丸ｺﾞｼｯｸM-PRO" w:hAnsi="HG丸ｺﾞｼｯｸM-PRO" w:cs="HG丸ｺﾞｼｯｸM-PRO" w:hint="eastAsia"/>
          <w:sz w:val="22"/>
          <w:szCs w:val="22"/>
        </w:rPr>
        <w:t>2025</w:t>
      </w:r>
      <w:r w:rsidRPr="00A72275">
        <w:rPr>
          <w:rFonts w:ascii="HG丸ｺﾞｼｯｸM-PRO" w:eastAsia="HG丸ｺﾞｼｯｸM-PRO" w:hAnsi="HG丸ｺﾞｼｯｸM-PRO" w:cs="HG丸ｺﾞｼｯｸM-PRO"/>
          <w:sz w:val="22"/>
          <w:szCs w:val="22"/>
        </w:rPr>
        <w:t>年</w:t>
      </w:r>
      <w:r w:rsidR="00A6783F">
        <w:rPr>
          <w:rFonts w:ascii="HG丸ｺﾞｼｯｸM-PRO" w:eastAsia="HG丸ｺﾞｼｯｸM-PRO" w:hAnsi="HG丸ｺﾞｼｯｸM-PRO" w:cs="HG丸ｺﾞｼｯｸM-PRO" w:hint="eastAsia"/>
          <w:sz w:val="22"/>
          <w:szCs w:val="22"/>
        </w:rPr>
        <w:t>2</w:t>
      </w:r>
      <w:r w:rsidRPr="00A72275">
        <w:rPr>
          <w:rFonts w:ascii="HG丸ｺﾞｼｯｸM-PRO" w:eastAsia="HG丸ｺﾞｼｯｸM-PRO" w:hAnsi="HG丸ｺﾞｼｯｸM-PRO" w:cs="HG丸ｺﾞｼｯｸM-PRO"/>
          <w:sz w:val="22"/>
          <w:szCs w:val="22"/>
        </w:rPr>
        <w:t>月</w:t>
      </w:r>
      <w:r w:rsidR="00A6783F">
        <w:rPr>
          <w:rFonts w:ascii="HG丸ｺﾞｼｯｸM-PRO" w:eastAsia="HG丸ｺﾞｼｯｸM-PRO" w:hAnsi="HG丸ｺﾞｼｯｸM-PRO" w:cs="HG丸ｺﾞｼｯｸM-PRO" w:hint="eastAsia"/>
          <w:sz w:val="22"/>
          <w:szCs w:val="22"/>
        </w:rPr>
        <w:t>23</w:t>
      </w:r>
      <w:r w:rsidRPr="00A72275">
        <w:rPr>
          <w:rFonts w:ascii="HG丸ｺﾞｼｯｸM-PRO" w:eastAsia="HG丸ｺﾞｼｯｸM-PRO" w:hAnsi="HG丸ｺﾞｼｯｸM-PRO" w:cs="HG丸ｺﾞｼｯｸM-PRO"/>
          <w:sz w:val="22"/>
          <w:szCs w:val="22"/>
        </w:rPr>
        <w:t>日 （</w:t>
      </w:r>
      <w:r w:rsidR="001B21BC" w:rsidRPr="00A72275">
        <w:rPr>
          <w:rFonts w:ascii="HG丸ｺﾞｼｯｸM-PRO" w:eastAsia="HG丸ｺﾞｼｯｸM-PRO" w:hAnsi="HG丸ｺﾞｼｯｸM-PRO" w:cs="HG丸ｺﾞｼｯｸM-PRO" w:hint="eastAsia"/>
          <w:sz w:val="22"/>
          <w:szCs w:val="22"/>
        </w:rPr>
        <w:t>日</w:t>
      </w:r>
      <w:r w:rsidR="00D061E0" w:rsidRPr="00A72275">
        <w:rPr>
          <w:rFonts w:ascii="HG丸ｺﾞｼｯｸM-PRO" w:eastAsia="HG丸ｺﾞｼｯｸM-PRO" w:hAnsi="HG丸ｺﾞｼｯｸM-PRO" w:cs="HG丸ｺﾞｼｯｸM-PRO" w:hint="eastAsia"/>
          <w:sz w:val="22"/>
          <w:szCs w:val="22"/>
        </w:rPr>
        <w:t>・祝</w:t>
      </w:r>
      <w:r w:rsidRPr="00A72275">
        <w:rPr>
          <w:rFonts w:ascii="HG丸ｺﾞｼｯｸM-PRO" w:eastAsia="HG丸ｺﾞｼｯｸM-PRO" w:hAnsi="HG丸ｺﾞｼｯｸM-PRO" w:cs="HG丸ｺﾞｼｯｸM-PRO"/>
          <w:sz w:val="22"/>
          <w:szCs w:val="22"/>
        </w:rPr>
        <w:t>）</w:t>
      </w:r>
      <w:r w:rsidR="00A6783F">
        <w:rPr>
          <w:rFonts w:ascii="HG丸ｺﾞｼｯｸM-PRO" w:eastAsia="HG丸ｺﾞｼｯｸM-PRO" w:hAnsi="HG丸ｺﾞｼｯｸM-PRO" w:cs="HG丸ｺﾞｼｯｸM-PRO" w:hint="eastAsia"/>
          <w:sz w:val="22"/>
          <w:szCs w:val="22"/>
        </w:rPr>
        <w:t>13</w:t>
      </w:r>
      <w:r w:rsidRPr="00A72275">
        <w:rPr>
          <w:rFonts w:ascii="HG丸ｺﾞｼｯｸM-PRO" w:eastAsia="HG丸ｺﾞｼｯｸM-PRO" w:hAnsi="HG丸ｺﾞｼｯｸM-PRO" w:cs="HG丸ｺﾞｼｯｸM-PRO"/>
          <w:sz w:val="22"/>
          <w:szCs w:val="22"/>
        </w:rPr>
        <w:t xml:space="preserve">時開会　</w:t>
      </w:r>
      <w:r w:rsidR="00A6783F">
        <w:rPr>
          <w:rFonts w:ascii="HG丸ｺﾞｼｯｸM-PRO" w:eastAsia="HG丸ｺﾞｼｯｸM-PRO" w:hAnsi="HG丸ｺﾞｼｯｸM-PRO" w:cs="HG丸ｺﾞｼｯｸM-PRO" w:hint="eastAsia"/>
          <w:sz w:val="22"/>
          <w:szCs w:val="22"/>
        </w:rPr>
        <w:t>17</w:t>
      </w:r>
      <w:r w:rsidRPr="00A72275">
        <w:rPr>
          <w:rFonts w:ascii="HG丸ｺﾞｼｯｸM-PRO" w:eastAsia="HG丸ｺﾞｼｯｸM-PRO" w:hAnsi="HG丸ｺﾞｼｯｸM-PRO" w:cs="HG丸ｺﾞｼｯｸM-PRO"/>
          <w:sz w:val="22"/>
          <w:szCs w:val="22"/>
        </w:rPr>
        <w:t>時半閉会　※途中休憩含む</w:t>
      </w:r>
    </w:p>
    <w:p w14:paraId="0000000B" w14:textId="77777777" w:rsidR="00EC3DBD" w:rsidRPr="00A72275" w:rsidRDefault="00EC3DBD">
      <w:pPr>
        <w:rPr>
          <w:rFonts w:ascii="HG丸ｺﾞｼｯｸM-PRO" w:eastAsia="HG丸ｺﾞｼｯｸM-PRO" w:hAnsi="HG丸ｺﾞｼｯｸM-PRO" w:cs="HG丸ｺﾞｼｯｸM-PRO"/>
          <w:sz w:val="22"/>
          <w:szCs w:val="22"/>
        </w:rPr>
      </w:pPr>
    </w:p>
    <w:p w14:paraId="0000000C" w14:textId="1F2721C2" w:rsidR="00EC3DBD" w:rsidRPr="00A72275" w:rsidRDefault="00000000">
      <w:pPr>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 xml:space="preserve">３　会　場　　　</w:t>
      </w:r>
      <w:sdt>
        <w:sdtPr>
          <w:tag w:val="goog_rdk_1"/>
          <w:id w:val="931549345"/>
        </w:sdtPr>
        <w:sdtContent/>
      </w:sdt>
      <w:sdt>
        <w:sdtPr>
          <w:tag w:val="goog_rdk_2"/>
          <w:id w:val="-2123916130"/>
        </w:sdtPr>
        <w:sdtContent/>
      </w:sdt>
      <w:sdt>
        <w:sdtPr>
          <w:tag w:val="goog_rdk_3"/>
          <w:id w:val="-1359895557"/>
        </w:sdtPr>
        <w:sdtContent/>
      </w:sdt>
      <w:r w:rsidRPr="00A72275">
        <w:rPr>
          <w:rFonts w:ascii="HG丸ｺﾞｼｯｸM-PRO" w:eastAsia="HG丸ｺﾞｼｯｸM-PRO" w:hAnsi="HG丸ｺﾞｼｯｸM-PRO" w:cs="HG丸ｺﾞｼｯｸM-PRO"/>
          <w:sz w:val="22"/>
          <w:szCs w:val="22"/>
        </w:rPr>
        <w:t>オンライン開催（登壇者は</w:t>
      </w:r>
      <w:r w:rsidR="001B21BC" w:rsidRPr="00A72275">
        <w:rPr>
          <w:rFonts w:ascii="HG丸ｺﾞｼｯｸM-PRO" w:eastAsia="HG丸ｺﾞｼｯｸM-PRO" w:hAnsi="HG丸ｺﾞｼｯｸM-PRO" w:cs="HG丸ｺﾞｼｯｸM-PRO" w:hint="eastAsia"/>
          <w:sz w:val="22"/>
          <w:szCs w:val="22"/>
        </w:rPr>
        <w:t>配信会場に集合</w:t>
      </w:r>
      <w:r w:rsidRPr="00A72275">
        <w:rPr>
          <w:rFonts w:ascii="HG丸ｺﾞｼｯｸM-PRO" w:eastAsia="HG丸ｺﾞｼｯｸM-PRO" w:hAnsi="HG丸ｺﾞｼｯｸM-PRO" w:cs="HG丸ｺﾞｼｯｸM-PRO"/>
          <w:sz w:val="22"/>
          <w:szCs w:val="22"/>
        </w:rPr>
        <w:t>）</w:t>
      </w:r>
    </w:p>
    <w:p w14:paraId="36AD0901" w14:textId="77777777" w:rsidR="00195C56" w:rsidRDefault="00000000">
      <w:pPr>
        <w:ind w:firstLine="1760"/>
        <w:rPr>
          <w:rFonts w:ascii="HG丸ｺﾞｼｯｸM-PRO" w:eastAsia="HG丸ｺﾞｼｯｸM-PRO" w:hAnsi="HG丸ｺﾞｼｯｸM-PRO" w:cs="HG丸ｺﾞｼｯｸM-PRO"/>
          <w:sz w:val="22"/>
          <w:szCs w:val="22"/>
          <w:u w:val="single"/>
        </w:rPr>
      </w:pPr>
      <w:r w:rsidRPr="00A72275">
        <w:rPr>
          <w:rFonts w:ascii="HG丸ｺﾞｼｯｸM-PRO" w:eastAsia="HG丸ｺﾞｼｯｸM-PRO" w:hAnsi="HG丸ｺﾞｼｯｸM-PRO" w:cs="HG丸ｺﾞｼｯｸM-PRO"/>
          <w:sz w:val="22"/>
          <w:szCs w:val="22"/>
          <w:u w:val="single"/>
        </w:rPr>
        <w:t>※</w:t>
      </w:r>
      <w:sdt>
        <w:sdtPr>
          <w:tag w:val="goog_rdk_4"/>
          <w:id w:val="-1299758744"/>
        </w:sdtPr>
        <w:sdtContent/>
      </w:sdt>
      <w:r w:rsidRPr="00A72275">
        <w:rPr>
          <w:rFonts w:ascii="HG丸ｺﾞｼｯｸM-PRO" w:eastAsia="HG丸ｺﾞｼｯｸM-PRO" w:hAnsi="HG丸ｺﾞｼｯｸM-PRO" w:cs="HG丸ｺﾞｼｯｸM-PRO"/>
          <w:sz w:val="22"/>
          <w:szCs w:val="22"/>
          <w:u w:val="single"/>
        </w:rPr>
        <w:t>Zoom、YouTubeライブ配信による全国オンライン中継を行います。</w:t>
      </w:r>
    </w:p>
    <w:p w14:paraId="0000000E" w14:textId="77777777" w:rsidR="00EC3DBD" w:rsidRPr="00A72275" w:rsidRDefault="00EC3DBD">
      <w:pPr>
        <w:rPr>
          <w:rFonts w:ascii="HG丸ｺﾞｼｯｸM-PRO" w:eastAsia="HG丸ｺﾞｼｯｸM-PRO" w:hAnsi="HG丸ｺﾞｼｯｸM-PRO" w:cs="HG丸ｺﾞｼｯｸM-PRO"/>
          <w:sz w:val="22"/>
          <w:szCs w:val="22"/>
        </w:rPr>
      </w:pPr>
    </w:p>
    <w:p w14:paraId="0000000F" w14:textId="08A3DEF8" w:rsidR="00EC3DBD" w:rsidRPr="00A72275" w:rsidRDefault="00000000">
      <w:pPr>
        <w:ind w:left="1701" w:right="252" w:hanging="1701"/>
        <w:jc w:val="left"/>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 xml:space="preserve">４　対　象　　  </w:t>
      </w:r>
      <w:sdt>
        <w:sdtPr>
          <w:tag w:val="goog_rdk_5"/>
          <w:id w:val="2132657899"/>
        </w:sdtPr>
        <w:sdtContent/>
      </w:sdt>
      <w:r w:rsidRPr="00A72275">
        <w:rPr>
          <w:rFonts w:ascii="HG丸ｺﾞｼｯｸM-PRO" w:eastAsia="HG丸ｺﾞｼｯｸM-PRO" w:hAnsi="HG丸ｺﾞｼｯｸM-PRO" w:cs="HG丸ｺﾞｼｯｸM-PRO"/>
          <w:sz w:val="22"/>
          <w:szCs w:val="22"/>
        </w:rPr>
        <w:t>成年後見制度や意思決定支援の動向に関心のある自治体、中核機関、社会福祉協議会、NPO/NGO職員、これらの活動に携わる専門職、障害のある当事者・団体、市民　等</w:t>
      </w:r>
    </w:p>
    <w:p w14:paraId="00000010" w14:textId="11AD88E4" w:rsidR="00EC3DBD" w:rsidRPr="00A72275" w:rsidRDefault="0071149B">
      <w:pPr>
        <w:jc w:val="left"/>
        <w:rPr>
          <w:rFonts w:ascii="HG丸ｺﾞｼｯｸM-PRO" w:eastAsia="HG丸ｺﾞｼｯｸM-PRO" w:hAnsi="HG丸ｺﾞｼｯｸM-PRO" w:cs="HG丸ｺﾞｼｯｸM-PRO"/>
          <w:sz w:val="22"/>
          <w:szCs w:val="22"/>
        </w:rPr>
      </w:pPr>
      <w:r>
        <w:rPr>
          <w:noProof/>
        </w:rPr>
        <w:drawing>
          <wp:anchor distT="0" distB="0" distL="114300" distR="114300" simplePos="0" relativeHeight="251659264" behindDoc="1" locked="0" layoutInCell="1" allowOverlap="1" wp14:anchorId="1B07E5AA" wp14:editId="20F18547">
            <wp:simplePos x="0" y="0"/>
            <wp:positionH relativeFrom="column">
              <wp:posOffset>4749165</wp:posOffset>
            </wp:positionH>
            <wp:positionV relativeFrom="paragraph">
              <wp:posOffset>0</wp:posOffset>
            </wp:positionV>
            <wp:extent cx="1036320" cy="1036320"/>
            <wp:effectExtent l="0" t="0" r="0" b="0"/>
            <wp:wrapNone/>
            <wp:docPr id="884254679"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54679" name="図 3" descr="QR コード&#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7A5F99" w14:textId="1518306E" w:rsidR="009F5D37" w:rsidRDefault="005C4CED" w:rsidP="009F5D37">
      <w:pPr>
        <w:jc w:val="left"/>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 xml:space="preserve">５　定　員　　　</w:t>
      </w:r>
      <w:r w:rsidR="009F5D37" w:rsidRPr="009F5D37">
        <w:rPr>
          <w:rFonts w:ascii="HG丸ｺﾞｼｯｸM-PRO" w:eastAsia="HG丸ｺﾞｼｯｸM-PRO" w:hAnsi="HG丸ｺﾞｼｯｸM-PRO" w:cs="HG丸ｺﾞｼｯｸM-PRO" w:hint="eastAsia"/>
          <w:sz w:val="22"/>
          <w:szCs w:val="22"/>
        </w:rPr>
        <w:t>Zoom参加 300名、YouTube視聴</w:t>
      </w:r>
      <w:r w:rsidR="009F5D37">
        <w:rPr>
          <w:rFonts w:ascii="HG丸ｺﾞｼｯｸM-PRO" w:eastAsia="HG丸ｺﾞｼｯｸM-PRO" w:hAnsi="HG丸ｺﾞｼｯｸM-PRO" w:cs="HG丸ｺﾞｼｯｸM-PRO" w:hint="eastAsia"/>
          <w:sz w:val="22"/>
          <w:szCs w:val="22"/>
        </w:rPr>
        <w:t xml:space="preserve"> </w:t>
      </w:r>
      <w:r w:rsidR="009F5D37" w:rsidRPr="009F5D37">
        <w:rPr>
          <w:rFonts w:ascii="HG丸ｺﾞｼｯｸM-PRO" w:eastAsia="HG丸ｺﾞｼｯｸM-PRO" w:hAnsi="HG丸ｺﾞｼｯｸM-PRO" w:cs="HG丸ｺﾞｼｯｸM-PRO" w:hint="eastAsia"/>
          <w:sz w:val="22"/>
          <w:szCs w:val="22"/>
        </w:rPr>
        <w:t>無制限</w:t>
      </w:r>
    </w:p>
    <w:p w14:paraId="00000012" w14:textId="1B3189A6" w:rsidR="00EC3DBD" w:rsidRPr="00A72275" w:rsidRDefault="00000000" w:rsidP="009F5D37">
      <w:pPr>
        <w:jc w:val="left"/>
        <w:rPr>
          <w:rFonts w:ascii="HG丸ｺﾞｼｯｸM-PRO" w:eastAsia="HG丸ｺﾞｼｯｸM-PRO" w:hAnsi="HG丸ｺﾞｼｯｸM-PRO" w:cs="HG丸ｺﾞｼｯｸM-PRO"/>
        </w:rPr>
      </w:pPr>
      <w:r w:rsidRPr="00A72275">
        <w:rPr>
          <w:rFonts w:ascii="HG丸ｺﾞｼｯｸM-PRO" w:eastAsia="HG丸ｺﾞｼｯｸM-PRO" w:hAnsi="HG丸ｺﾞｼｯｸM-PRO" w:cs="HG丸ｺﾞｼｯｸM-PRO"/>
        </w:rPr>
        <w:t xml:space="preserve">　　　　　　　</w:t>
      </w:r>
    </w:p>
    <w:p w14:paraId="00000013" w14:textId="3AFF3110" w:rsidR="00EC3DBD" w:rsidRPr="00A72275" w:rsidRDefault="00000000">
      <w:pPr>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 xml:space="preserve">６　参加費　　　</w:t>
      </w:r>
      <w:sdt>
        <w:sdtPr>
          <w:tag w:val="goog_rdk_6"/>
          <w:id w:val="619416522"/>
        </w:sdtPr>
        <w:sdtContent/>
      </w:sdt>
      <w:r w:rsidRPr="00A72275">
        <w:rPr>
          <w:rFonts w:ascii="HG丸ｺﾞｼｯｸM-PRO" w:eastAsia="HG丸ｺﾞｼｯｸM-PRO" w:hAnsi="HG丸ｺﾞｼｯｸM-PRO" w:cs="HG丸ｺﾞｼｯｸM-PRO"/>
          <w:sz w:val="22"/>
          <w:szCs w:val="22"/>
        </w:rPr>
        <w:t>無料</w:t>
      </w:r>
    </w:p>
    <w:p w14:paraId="00000014" w14:textId="50E95823" w:rsidR="00EC3DBD" w:rsidRPr="00A72275" w:rsidRDefault="00EC3DBD">
      <w:pPr>
        <w:rPr>
          <w:rFonts w:ascii="HG丸ｺﾞｼｯｸM-PRO" w:eastAsia="HG丸ｺﾞｼｯｸM-PRO" w:hAnsi="HG丸ｺﾞｼｯｸM-PRO" w:cs="HG丸ｺﾞｼｯｸM-PRO"/>
        </w:rPr>
      </w:pPr>
    </w:p>
    <w:p w14:paraId="00000015" w14:textId="31ABCFB5" w:rsidR="00EC3DBD" w:rsidRPr="00A72275" w:rsidRDefault="00000000">
      <w:pPr>
        <w:ind w:left="1680" w:hanging="168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rPr>
        <w:t xml:space="preserve">７　</w:t>
      </w:r>
      <w:r w:rsidRPr="00A72275">
        <w:rPr>
          <w:rFonts w:ascii="HG丸ｺﾞｼｯｸM-PRO" w:eastAsia="HG丸ｺﾞｼｯｸM-PRO" w:hAnsi="HG丸ｺﾞｼｯｸM-PRO" w:cs="HG丸ｺﾞｼｯｸM-PRO"/>
          <w:sz w:val="22"/>
          <w:szCs w:val="22"/>
        </w:rPr>
        <w:t>申込先　　　①</w:t>
      </w:r>
      <w:r w:rsidR="0071149B">
        <w:rPr>
          <w:rFonts w:ascii="HG丸ｺﾞｼｯｸM-PRO" w:eastAsia="HG丸ｺﾞｼｯｸM-PRO" w:hAnsi="HG丸ｺﾞｼｯｸM-PRO" w:cs="HG丸ｺﾞｼｯｸM-PRO" w:hint="eastAsia"/>
          <w:sz w:val="22"/>
          <w:szCs w:val="22"/>
        </w:rPr>
        <w:t>SDM-Japan</w:t>
      </w:r>
      <w:hyperlink r:id="rId10" w:history="1">
        <w:r w:rsidR="0071149B" w:rsidRPr="0071149B">
          <w:rPr>
            <w:rStyle w:val="af0"/>
            <w:rFonts w:ascii="HG丸ｺﾞｼｯｸM-PRO" w:eastAsia="HG丸ｺﾞｼｯｸM-PRO" w:hAnsi="HG丸ｺﾞｼｯｸM-PRO" w:cs="HG丸ｺﾞｼｯｸM-PRO"/>
            <w:sz w:val="22"/>
            <w:szCs w:val="22"/>
          </w:rPr>
          <w:t>特設Web</w:t>
        </w:r>
        <w:r w:rsidR="0071149B" w:rsidRPr="0071149B">
          <w:rPr>
            <w:rStyle w:val="af0"/>
            <w:rFonts w:ascii="HG丸ｺﾞｼｯｸM-PRO" w:eastAsia="HG丸ｺﾞｼｯｸM-PRO" w:hAnsi="HG丸ｺﾞｼｯｸM-PRO" w:cs="HG丸ｺﾞｼｯｸM-PRO" w:hint="eastAsia"/>
            <w:sz w:val="22"/>
            <w:szCs w:val="22"/>
          </w:rPr>
          <w:t>サイト</w:t>
        </w:r>
      </w:hyperlink>
      <w:r w:rsidRPr="00A72275">
        <w:rPr>
          <w:rFonts w:ascii="HG丸ｺﾞｼｯｸM-PRO" w:eastAsia="HG丸ｺﾞｼｯｸM-PRO" w:hAnsi="HG丸ｺﾞｼｯｸM-PRO" w:cs="HG丸ｺﾞｼｯｸM-PRO"/>
          <w:sz w:val="22"/>
          <w:szCs w:val="22"/>
        </w:rPr>
        <w:t xml:space="preserve">（右記QRコード）　</w:t>
      </w:r>
    </w:p>
    <w:p w14:paraId="00000016" w14:textId="1E14FA77" w:rsidR="00EC3DBD" w:rsidRPr="00A72275" w:rsidRDefault="00000000">
      <w:pPr>
        <w:ind w:left="210" w:firstLine="154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 xml:space="preserve">②E-mail　</w:t>
      </w:r>
      <w:hyperlink r:id="rId11" w:history="1">
        <w:r w:rsidR="0071149B" w:rsidRPr="0071149B">
          <w:rPr>
            <w:rStyle w:val="af0"/>
            <w:rFonts w:ascii="HG丸ｺﾞｼｯｸM-PRO" w:eastAsia="HG丸ｺﾞｼｯｸM-PRO" w:hAnsi="HG丸ｺﾞｼｯｸM-PRO" w:cs="HG丸ｺﾞｼｯｸM-PRO" w:hint="eastAsia"/>
            <w:sz w:val="22"/>
            <w:szCs w:val="22"/>
          </w:rPr>
          <w:t>yorisoi</w:t>
        </w:r>
        <w:r w:rsidR="0071149B" w:rsidRPr="0071149B">
          <w:rPr>
            <w:rStyle w:val="af0"/>
            <w:rFonts w:ascii="HG丸ｺﾞｼｯｸM-PRO" w:eastAsia="HG丸ｺﾞｼｯｸM-PRO" w:hAnsi="HG丸ｺﾞｼｯｸM-PRO" w:cs="HG丸ｺﾞｼｯｸM-PRO"/>
            <w:sz w:val="22"/>
            <w:szCs w:val="22"/>
          </w:rPr>
          <w:t>@city.toyota.aichi.jp</w:t>
        </w:r>
      </w:hyperlink>
      <w:r w:rsidRPr="00A72275">
        <w:rPr>
          <w:rFonts w:ascii="HG丸ｺﾞｼｯｸM-PRO" w:eastAsia="HG丸ｺﾞｼｯｸM-PRO" w:hAnsi="HG丸ｺﾞｼｯｸM-PRO" w:cs="HG丸ｺﾞｼｯｸM-PRO"/>
          <w:sz w:val="22"/>
          <w:szCs w:val="22"/>
        </w:rPr>
        <w:t>（豊田市</w:t>
      </w:r>
      <w:r w:rsidR="0071149B">
        <w:rPr>
          <w:rFonts w:ascii="HG丸ｺﾞｼｯｸM-PRO" w:eastAsia="HG丸ｺﾞｼｯｸM-PRO" w:hAnsi="HG丸ｺﾞｼｯｸM-PRO" w:cs="HG丸ｺﾞｼｯｸM-PRO" w:hint="eastAsia"/>
          <w:sz w:val="22"/>
          <w:szCs w:val="22"/>
        </w:rPr>
        <w:t>よりそい支援課</w:t>
      </w:r>
      <w:r w:rsidRPr="00A72275">
        <w:rPr>
          <w:rFonts w:ascii="HG丸ｺﾞｼｯｸM-PRO" w:eastAsia="HG丸ｺﾞｼｯｸM-PRO" w:hAnsi="HG丸ｺﾞｼｯｸM-PRO" w:cs="HG丸ｺﾞｼｯｸM-PRO"/>
          <w:sz w:val="22"/>
          <w:szCs w:val="22"/>
        </w:rPr>
        <w:t xml:space="preserve">）　　</w:t>
      </w:r>
    </w:p>
    <w:p w14:paraId="00000017" w14:textId="77777777" w:rsidR="00EC3DBD" w:rsidRPr="00A72275" w:rsidRDefault="00EC3DBD">
      <w:pPr>
        <w:ind w:left="1680" w:hanging="1680"/>
        <w:rPr>
          <w:rFonts w:ascii="HG丸ｺﾞｼｯｸM-PRO" w:eastAsia="HG丸ｺﾞｼｯｸM-PRO" w:hAnsi="HG丸ｺﾞｼｯｸM-PRO" w:cs="HG丸ｺﾞｼｯｸM-PRO"/>
          <w:sz w:val="22"/>
          <w:szCs w:val="22"/>
        </w:rPr>
      </w:pPr>
    </w:p>
    <w:p w14:paraId="00000018" w14:textId="4AE340E8" w:rsidR="00EC3DBD" w:rsidRPr="00A72275" w:rsidRDefault="00000000">
      <w:pPr>
        <w:ind w:left="1680" w:hanging="168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 xml:space="preserve">８　締　切　　　</w:t>
      </w:r>
      <w:r w:rsidR="00A6783F">
        <w:rPr>
          <w:rFonts w:ascii="HG丸ｺﾞｼｯｸM-PRO" w:eastAsia="HG丸ｺﾞｼｯｸM-PRO" w:hAnsi="HG丸ｺﾞｼｯｸM-PRO" w:cs="HG丸ｺﾞｼｯｸM-PRO" w:hint="eastAsia"/>
          <w:sz w:val="22"/>
          <w:szCs w:val="22"/>
        </w:rPr>
        <w:t>2025</w:t>
      </w:r>
      <w:r w:rsidRPr="00A72275">
        <w:rPr>
          <w:rFonts w:ascii="HG丸ｺﾞｼｯｸM-PRO" w:eastAsia="HG丸ｺﾞｼｯｸM-PRO" w:hAnsi="HG丸ｺﾞｼｯｸM-PRO" w:cs="HG丸ｺﾞｼｯｸM-PRO"/>
          <w:sz w:val="22"/>
          <w:szCs w:val="22"/>
        </w:rPr>
        <w:t>年</w:t>
      </w:r>
      <w:r w:rsidR="00A6783F">
        <w:rPr>
          <w:rFonts w:ascii="HG丸ｺﾞｼｯｸM-PRO" w:eastAsia="HG丸ｺﾞｼｯｸM-PRO" w:hAnsi="HG丸ｺﾞｼｯｸM-PRO" w:cs="HG丸ｺﾞｼｯｸM-PRO" w:hint="eastAsia"/>
          <w:sz w:val="22"/>
          <w:szCs w:val="22"/>
        </w:rPr>
        <w:t>2</w:t>
      </w:r>
      <w:r w:rsidRPr="00A72275">
        <w:rPr>
          <w:rFonts w:ascii="HG丸ｺﾞｼｯｸM-PRO" w:eastAsia="HG丸ｺﾞｼｯｸM-PRO" w:hAnsi="HG丸ｺﾞｼｯｸM-PRO" w:cs="HG丸ｺﾞｼｯｸM-PRO"/>
          <w:sz w:val="22"/>
          <w:szCs w:val="22"/>
        </w:rPr>
        <w:t>月</w:t>
      </w:r>
      <w:r w:rsidR="00A6783F">
        <w:rPr>
          <w:rFonts w:ascii="HG丸ｺﾞｼｯｸM-PRO" w:eastAsia="HG丸ｺﾞｼｯｸM-PRO" w:hAnsi="HG丸ｺﾞｼｯｸM-PRO" w:cs="HG丸ｺﾞｼｯｸM-PRO" w:hint="eastAsia"/>
          <w:sz w:val="22"/>
          <w:szCs w:val="22"/>
        </w:rPr>
        <w:t>19</w:t>
      </w:r>
      <w:r w:rsidRPr="00A72275">
        <w:rPr>
          <w:rFonts w:ascii="HG丸ｺﾞｼｯｸM-PRO" w:eastAsia="HG丸ｺﾞｼｯｸM-PRO" w:hAnsi="HG丸ｺﾞｼｯｸM-PRO" w:cs="HG丸ｺﾞｼｯｸM-PRO"/>
          <w:sz w:val="22"/>
          <w:szCs w:val="22"/>
        </w:rPr>
        <w:t>日（</w:t>
      </w:r>
      <w:r w:rsidR="00C4729C">
        <w:rPr>
          <w:rFonts w:ascii="HG丸ｺﾞｼｯｸM-PRO" w:eastAsia="HG丸ｺﾞｼｯｸM-PRO" w:hAnsi="HG丸ｺﾞｼｯｸM-PRO" w:cs="HG丸ｺﾞｼｯｸM-PRO" w:hint="eastAsia"/>
          <w:sz w:val="22"/>
          <w:szCs w:val="22"/>
        </w:rPr>
        <w:t>水</w:t>
      </w:r>
      <w:r w:rsidRPr="00A72275">
        <w:rPr>
          <w:rFonts w:ascii="HG丸ｺﾞｼｯｸM-PRO" w:eastAsia="HG丸ｺﾞｼｯｸM-PRO" w:hAnsi="HG丸ｺﾞｼｯｸM-PRO" w:cs="HG丸ｺﾞｼｯｸM-PRO"/>
          <w:sz w:val="22"/>
          <w:szCs w:val="22"/>
        </w:rPr>
        <w:t>）</w:t>
      </w:r>
    </w:p>
    <w:p w14:paraId="00000019" w14:textId="77777777" w:rsidR="00EC3DBD" w:rsidRPr="00A72275" w:rsidRDefault="00EC3DBD">
      <w:pPr>
        <w:ind w:left="1680" w:hanging="1680"/>
        <w:rPr>
          <w:rFonts w:ascii="HG丸ｺﾞｼｯｸM-PRO" w:eastAsia="HG丸ｺﾞｼｯｸM-PRO" w:hAnsi="HG丸ｺﾞｼｯｸM-PRO" w:cs="HG丸ｺﾞｼｯｸM-PRO"/>
          <w:sz w:val="22"/>
          <w:szCs w:val="22"/>
        </w:rPr>
      </w:pPr>
    </w:p>
    <w:p w14:paraId="0000001A" w14:textId="77777777" w:rsidR="00EC3DBD" w:rsidRPr="00A72275" w:rsidRDefault="00000000">
      <w:pPr>
        <w:rPr>
          <w:rFonts w:ascii="HG丸ｺﾞｼｯｸM-PRO" w:eastAsia="HG丸ｺﾞｼｯｸM-PRO" w:hAnsi="HG丸ｺﾞｼｯｸM-PRO" w:cs="HG丸ｺﾞｼｯｸM-PRO"/>
        </w:rPr>
      </w:pPr>
      <w:r w:rsidRPr="00A72275">
        <w:rPr>
          <w:rFonts w:ascii="HG丸ｺﾞｼｯｸM-PRO" w:eastAsia="HG丸ｺﾞｼｯｸM-PRO" w:hAnsi="HG丸ｺﾞｼｯｸM-PRO" w:cs="HG丸ｺﾞｼｯｸM-PRO"/>
          <w:sz w:val="22"/>
          <w:szCs w:val="22"/>
        </w:rPr>
        <w:t xml:space="preserve">９　</w:t>
      </w:r>
      <w:r w:rsidRPr="00A72275">
        <w:rPr>
          <w:rFonts w:ascii="HG丸ｺﾞｼｯｸM-PRO" w:eastAsia="HG丸ｺﾞｼｯｸM-PRO" w:hAnsi="HG丸ｺﾞｼｯｸM-PRO" w:cs="HG丸ｺﾞｼｯｸM-PRO"/>
        </w:rPr>
        <w:t>プログラム　 裏面に記載</w:t>
      </w:r>
    </w:p>
    <w:p w14:paraId="0000001B" w14:textId="77777777" w:rsidR="00EC3DBD" w:rsidRPr="00A72275" w:rsidRDefault="00EC3DBD">
      <w:pPr>
        <w:rPr>
          <w:rFonts w:ascii="HG丸ｺﾞｼｯｸM-PRO" w:eastAsia="HG丸ｺﾞｼｯｸM-PRO" w:hAnsi="HG丸ｺﾞｼｯｸM-PRO" w:cs="HG丸ｺﾞｼｯｸM-PRO"/>
        </w:rPr>
      </w:pPr>
    </w:p>
    <w:p w14:paraId="0000001C" w14:textId="77777777" w:rsidR="00EC3DBD" w:rsidRPr="00A72275" w:rsidRDefault="00000000">
      <w:pPr>
        <w:ind w:right="111"/>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10　主　催　　  一般社団法人　日本意思決定支援ネットワーク（SDM-Japan）</w:t>
      </w:r>
    </w:p>
    <w:p w14:paraId="0000001D" w14:textId="77777777" w:rsidR="00EC3DBD" w:rsidRPr="00A72275" w:rsidRDefault="00EC3DBD">
      <w:pPr>
        <w:ind w:right="111"/>
        <w:rPr>
          <w:rFonts w:ascii="HG丸ｺﾞｼｯｸM-PRO" w:eastAsia="HG丸ｺﾞｼｯｸM-PRO" w:hAnsi="HG丸ｺﾞｼｯｸM-PRO" w:cs="HG丸ｺﾞｼｯｸM-PRO"/>
          <w:sz w:val="22"/>
          <w:szCs w:val="22"/>
        </w:rPr>
      </w:pPr>
    </w:p>
    <w:p w14:paraId="0000001E" w14:textId="77777777" w:rsidR="00EC3DBD" w:rsidRPr="00A72275" w:rsidRDefault="00000000">
      <w:pPr>
        <w:ind w:right="111"/>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 xml:space="preserve">11　</w:t>
      </w:r>
      <w:sdt>
        <w:sdtPr>
          <w:tag w:val="goog_rdk_8"/>
          <w:id w:val="-1968961903"/>
        </w:sdtPr>
        <w:sdtContent/>
      </w:sdt>
      <w:r w:rsidRPr="00A72275">
        <w:rPr>
          <w:rFonts w:ascii="HG丸ｺﾞｼｯｸM-PRO" w:eastAsia="HG丸ｺﾞｼｯｸM-PRO" w:hAnsi="HG丸ｺﾞｼｯｸM-PRO" w:cs="HG丸ｺﾞｼｯｸM-PRO"/>
          <w:sz w:val="22"/>
          <w:szCs w:val="22"/>
        </w:rPr>
        <w:t>共　催　  　豊田市、日本財団</w:t>
      </w:r>
    </w:p>
    <w:p w14:paraId="0000001F" w14:textId="77777777" w:rsidR="00EC3DBD" w:rsidRPr="00A72275" w:rsidRDefault="00EC3DBD">
      <w:pPr>
        <w:ind w:left="1980" w:hanging="1980"/>
        <w:rPr>
          <w:rFonts w:ascii="HG丸ｺﾞｼｯｸM-PRO" w:eastAsia="HG丸ｺﾞｼｯｸM-PRO" w:hAnsi="HG丸ｺﾞｼｯｸM-PRO" w:cs="HG丸ｺﾞｼｯｸM-PRO"/>
          <w:sz w:val="22"/>
          <w:szCs w:val="22"/>
        </w:rPr>
      </w:pPr>
    </w:p>
    <w:p w14:paraId="00000020" w14:textId="42ABD641" w:rsidR="00EC3DBD" w:rsidRPr="00A72275" w:rsidRDefault="00000000">
      <w:pPr>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12　問い合わせ  ①申込方法…豊田市</w:t>
      </w:r>
      <w:r w:rsidR="007915B1" w:rsidRPr="00A72275">
        <w:rPr>
          <w:rFonts w:ascii="HG丸ｺﾞｼｯｸM-PRO" w:eastAsia="HG丸ｺﾞｼｯｸM-PRO" w:hAnsi="HG丸ｺﾞｼｯｸM-PRO" w:cs="HG丸ｺﾞｼｯｸM-PRO" w:hint="eastAsia"/>
          <w:sz w:val="22"/>
          <w:szCs w:val="22"/>
        </w:rPr>
        <w:t>よりそい支援課</w:t>
      </w:r>
    </w:p>
    <w:p w14:paraId="00000021" w14:textId="0208671C" w:rsidR="00EC3DBD" w:rsidRPr="00A72275" w:rsidRDefault="00000000">
      <w:pPr>
        <w:ind w:firstLine="209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 xml:space="preserve">（Mail　 </w:t>
      </w:r>
      <w:hyperlink r:id="rId12" w:history="1">
        <w:r w:rsidR="0071149B" w:rsidRPr="0071149B">
          <w:rPr>
            <w:rStyle w:val="af0"/>
            <w:rFonts w:ascii="HG丸ｺﾞｼｯｸM-PRO" w:eastAsia="HG丸ｺﾞｼｯｸM-PRO" w:hAnsi="HG丸ｺﾞｼｯｸM-PRO" w:cs="HG丸ｺﾞｼｯｸM-PRO" w:hint="eastAsia"/>
            <w:sz w:val="22"/>
            <w:szCs w:val="22"/>
          </w:rPr>
          <w:t>yorisoi</w:t>
        </w:r>
        <w:r w:rsidR="0071149B" w:rsidRPr="0071149B">
          <w:rPr>
            <w:rStyle w:val="af0"/>
            <w:rFonts w:ascii="HG丸ｺﾞｼｯｸM-PRO" w:eastAsia="HG丸ｺﾞｼｯｸM-PRO" w:hAnsi="HG丸ｺﾞｼｯｸM-PRO" w:cs="HG丸ｺﾞｼｯｸM-PRO"/>
            <w:sz w:val="22"/>
            <w:szCs w:val="22"/>
          </w:rPr>
          <w:t>@city.toyota.aichi.jp</w:t>
        </w:r>
      </w:hyperlink>
      <w:r w:rsidRPr="00A72275">
        <w:rPr>
          <w:rFonts w:ascii="HG丸ｺﾞｼｯｸM-PRO" w:eastAsia="HG丸ｺﾞｼｯｸM-PRO" w:hAnsi="HG丸ｺﾞｼｯｸM-PRO" w:cs="HG丸ｺﾞｼｯｸM-PRO"/>
          <w:sz w:val="22"/>
          <w:szCs w:val="22"/>
        </w:rPr>
        <w:t xml:space="preserve">　TEL 0565-34-6791）</w:t>
      </w:r>
    </w:p>
    <w:p w14:paraId="00000022" w14:textId="2A49902B" w:rsidR="00EC3DBD" w:rsidRPr="00A72275" w:rsidRDefault="00000000">
      <w:pPr>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 xml:space="preserve">　　　　　　　   ②プログラム内容…</w:t>
      </w:r>
      <w:r w:rsidR="0071149B">
        <w:rPr>
          <w:rFonts w:ascii="HG丸ｺﾞｼｯｸM-PRO" w:eastAsia="HG丸ｺﾞｼｯｸM-PRO" w:hAnsi="HG丸ｺﾞｼｯｸM-PRO" w:cs="HG丸ｺﾞｼｯｸM-PRO" w:hint="eastAsia"/>
          <w:sz w:val="22"/>
          <w:szCs w:val="22"/>
        </w:rPr>
        <w:t>SDM-Japan</w:t>
      </w:r>
    </w:p>
    <w:p w14:paraId="00000025" w14:textId="3EA37E15" w:rsidR="00EC3DBD" w:rsidRPr="00A72275" w:rsidRDefault="00000000" w:rsidP="005C4CED">
      <w:pPr>
        <w:ind w:firstLine="2090"/>
        <w:rPr>
          <w:rFonts w:ascii="HG丸ｺﾞｼｯｸM-PRO" w:eastAsia="HG丸ｺﾞｼｯｸM-PRO" w:hAnsi="HG丸ｺﾞｼｯｸM-PRO" w:cs="HG丸ｺﾞｼｯｸM-PRO"/>
          <w:sz w:val="22"/>
          <w:szCs w:val="22"/>
          <w:u w:val="single"/>
        </w:rPr>
      </w:pPr>
      <w:r w:rsidRPr="00A72275">
        <w:rPr>
          <w:rFonts w:ascii="HG丸ｺﾞｼｯｸM-PRO" w:eastAsia="HG丸ｺﾞｼｯｸM-PRO" w:hAnsi="HG丸ｺﾞｼｯｸM-PRO" w:cs="HG丸ｺﾞｼｯｸM-PRO"/>
          <w:sz w:val="22"/>
          <w:szCs w:val="22"/>
        </w:rPr>
        <w:t xml:space="preserve">（Mail　 </w:t>
      </w:r>
      <w:hyperlink r:id="rId13" w:history="1">
        <w:r w:rsidR="00EC3DBD" w:rsidRPr="0071149B">
          <w:rPr>
            <w:rStyle w:val="af0"/>
            <w:rFonts w:ascii="HG丸ｺﾞｼｯｸM-PRO" w:eastAsia="HG丸ｺﾞｼｯｸM-PRO" w:hAnsi="HG丸ｺﾞｼｯｸM-PRO" w:cs="HG丸ｺﾞｼｯｸM-PRO"/>
            <w:sz w:val="22"/>
            <w:szCs w:val="22"/>
          </w:rPr>
          <w:t>info@sdm-japan.net</w:t>
        </w:r>
      </w:hyperlink>
      <w:r w:rsidRPr="00A72275">
        <w:rPr>
          <w:rFonts w:ascii="HG丸ｺﾞｼｯｸM-PRO" w:eastAsia="HG丸ｺﾞｼｯｸM-PRO" w:hAnsi="HG丸ｺﾞｼｯｸM-PRO" w:cs="HG丸ｺﾞｼｯｸM-PRO"/>
          <w:sz w:val="22"/>
          <w:szCs w:val="22"/>
        </w:rPr>
        <w:t xml:space="preserve">    TEL</w:t>
      </w:r>
      <w:r w:rsidR="002C4C5D">
        <w:rPr>
          <w:rFonts w:ascii="HG丸ｺﾞｼｯｸM-PRO" w:eastAsia="HG丸ｺﾞｼｯｸM-PRO" w:hAnsi="HG丸ｺﾞｼｯｸM-PRO" w:cs="HG丸ｺﾞｼｯｸM-PRO" w:hint="eastAsia"/>
          <w:sz w:val="22"/>
          <w:szCs w:val="22"/>
        </w:rPr>
        <w:t xml:space="preserve"> </w:t>
      </w:r>
      <w:r w:rsidRPr="00A72275">
        <w:rPr>
          <w:rFonts w:ascii="HG丸ｺﾞｼｯｸM-PRO" w:eastAsia="HG丸ｺﾞｼｯｸM-PRO" w:hAnsi="HG丸ｺﾞｼｯｸM-PRO" w:cs="HG丸ｺﾞｼｯｸM-PRO"/>
          <w:sz w:val="22"/>
          <w:szCs w:val="22"/>
        </w:rPr>
        <w:t>050-5534-4004）</w:t>
      </w:r>
    </w:p>
    <w:p w14:paraId="43FB6642" w14:textId="77777777" w:rsidR="00BE4B66" w:rsidRPr="00A72275" w:rsidRDefault="00BE4B66">
      <w:pPr>
        <w:rPr>
          <w:rFonts w:ascii="HG丸ｺﾞｼｯｸM-PRO" w:eastAsia="HG丸ｺﾞｼｯｸM-PRO" w:hAnsi="HG丸ｺﾞｼｯｸM-PRO" w:cs="HG丸ｺﾞｼｯｸM-PRO"/>
          <w:sz w:val="22"/>
          <w:szCs w:val="22"/>
          <w:u w:val="single"/>
        </w:rPr>
      </w:pPr>
    </w:p>
    <w:p w14:paraId="00000026" w14:textId="26B98248" w:rsidR="00EC3DBD" w:rsidRPr="00A72275" w:rsidRDefault="00000000">
      <w:pPr>
        <w:rPr>
          <w:rFonts w:ascii="HG丸ｺﾞｼｯｸM-PRO" w:eastAsia="HG丸ｺﾞｼｯｸM-PRO" w:hAnsi="HG丸ｺﾞｼｯｸM-PRO" w:cs="HG丸ｺﾞｼｯｸM-PRO"/>
          <w:sz w:val="22"/>
          <w:szCs w:val="22"/>
          <w:u w:val="single"/>
        </w:rPr>
      </w:pPr>
      <w:r w:rsidRPr="00A72275">
        <w:rPr>
          <w:rFonts w:ascii="HG丸ｺﾞｼｯｸM-PRO" w:eastAsia="HG丸ｺﾞｼｯｸM-PRO" w:hAnsi="HG丸ｺﾞｼｯｸM-PRO" w:cs="HG丸ｺﾞｼｯｸM-PRO"/>
          <w:sz w:val="22"/>
          <w:szCs w:val="22"/>
          <w:u w:val="single"/>
        </w:rPr>
        <w:lastRenderedPageBreak/>
        <w:t>プログラム</w:t>
      </w:r>
      <w:r w:rsidR="0062276E" w:rsidRPr="00A72275">
        <w:rPr>
          <w:rFonts w:ascii="HG丸ｺﾞｼｯｸM-PRO" w:eastAsia="HG丸ｺﾞｼｯｸM-PRO" w:hAnsi="HG丸ｺﾞｼｯｸM-PRO" w:cs="HG丸ｺﾞｼｯｸM-PRO" w:hint="eastAsia"/>
          <w:sz w:val="22"/>
          <w:szCs w:val="22"/>
          <w:u w:val="single"/>
        </w:rPr>
        <w:t xml:space="preserve">　</w:t>
      </w:r>
      <w:r w:rsidR="00D061E0" w:rsidRPr="00A72275">
        <w:rPr>
          <w:rFonts w:ascii="HG丸ｺﾞｼｯｸM-PRO" w:eastAsia="HG丸ｺﾞｼｯｸM-PRO" w:hAnsi="HG丸ｺﾞｼｯｸM-PRO" w:cs="HG丸ｺﾞｼｯｸM-PRO" w:hint="eastAsia"/>
          <w:sz w:val="22"/>
          <w:szCs w:val="22"/>
          <w:u w:val="single"/>
        </w:rPr>
        <w:t>※タイトル ・時間配分・ 登壇者</w:t>
      </w:r>
      <w:r w:rsidR="0062276E" w:rsidRPr="00A72275">
        <w:rPr>
          <w:rFonts w:ascii="HG丸ｺﾞｼｯｸM-PRO" w:eastAsia="HG丸ｺﾞｼｯｸM-PRO" w:hAnsi="HG丸ｺﾞｼｯｸM-PRO" w:cs="HG丸ｺﾞｼｯｸM-PRO" w:hint="eastAsia"/>
          <w:sz w:val="22"/>
          <w:szCs w:val="22"/>
          <w:u w:val="single"/>
        </w:rPr>
        <w:t>（</w:t>
      </w:r>
      <w:r w:rsidR="00D061E0" w:rsidRPr="00A72275">
        <w:rPr>
          <w:rFonts w:ascii="HG丸ｺﾞｼｯｸM-PRO" w:eastAsia="HG丸ｺﾞｼｯｸM-PRO" w:hAnsi="HG丸ｺﾞｼｯｸM-PRO" w:cs="HG丸ｺﾞｼｯｸM-PRO" w:hint="eastAsia"/>
          <w:sz w:val="22"/>
          <w:szCs w:val="22"/>
          <w:u w:val="single"/>
        </w:rPr>
        <w:t>敬称略） については変更の可能性があります 。</w:t>
      </w:r>
    </w:p>
    <w:p w14:paraId="7D72CA3F" w14:textId="60E73749" w:rsidR="00195C56" w:rsidRDefault="00A07CD0">
      <w:pPr>
        <w:ind w:firstLine="22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1</w:t>
      </w:r>
      <w:r w:rsidR="00195C56">
        <w:rPr>
          <w:rFonts w:ascii="HG丸ｺﾞｼｯｸM-PRO" w:eastAsia="HG丸ｺﾞｼｯｸM-PRO" w:hAnsi="HG丸ｺﾞｼｯｸM-PRO" w:cs="HG丸ｺﾞｼｯｸM-PRO" w:hint="eastAsia"/>
          <w:sz w:val="22"/>
          <w:szCs w:val="22"/>
        </w:rPr>
        <w:t>3:00　開会</w:t>
      </w:r>
    </w:p>
    <w:p w14:paraId="626D76F5" w14:textId="77777777" w:rsidR="00195C56" w:rsidRDefault="00195C56">
      <w:pPr>
        <w:ind w:firstLine="220"/>
        <w:rPr>
          <w:rFonts w:ascii="HG丸ｺﾞｼｯｸM-PRO" w:eastAsia="HG丸ｺﾞｼｯｸM-PRO" w:hAnsi="HG丸ｺﾞｼｯｸM-PRO" w:cs="HG丸ｺﾞｼｯｸM-PRO"/>
          <w:sz w:val="22"/>
          <w:szCs w:val="22"/>
        </w:rPr>
      </w:pPr>
    </w:p>
    <w:p w14:paraId="00000027" w14:textId="377D20A0" w:rsidR="00EC3DBD" w:rsidRPr="00A72275" w:rsidRDefault="00195C56">
      <w:pPr>
        <w:ind w:firstLine="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1</w:t>
      </w:r>
      <w:r w:rsidR="00A07CD0" w:rsidRPr="00A72275">
        <w:rPr>
          <w:rFonts w:ascii="HG丸ｺﾞｼｯｸM-PRO" w:eastAsia="HG丸ｺﾞｼｯｸM-PRO" w:hAnsi="HG丸ｺﾞｼｯｸM-PRO" w:cs="HG丸ｺﾞｼｯｸM-PRO" w:hint="eastAsia"/>
          <w:sz w:val="22"/>
          <w:szCs w:val="22"/>
        </w:rPr>
        <w:t>3</w:t>
      </w:r>
      <w:r w:rsidR="00A07CD0" w:rsidRPr="00A72275">
        <w:rPr>
          <w:rFonts w:ascii="HG丸ｺﾞｼｯｸM-PRO" w:eastAsia="HG丸ｺﾞｼｯｸM-PRO" w:hAnsi="HG丸ｺﾞｼｯｸM-PRO" w:cs="HG丸ｺﾞｼｯｸM-PRO"/>
          <w:sz w:val="22"/>
          <w:szCs w:val="22"/>
        </w:rPr>
        <w:t>:</w:t>
      </w:r>
      <w:r w:rsidR="00A07CD0" w:rsidRPr="00A72275">
        <w:rPr>
          <w:rFonts w:ascii="HG丸ｺﾞｼｯｸM-PRO" w:eastAsia="HG丸ｺﾞｼｯｸM-PRO" w:hAnsi="HG丸ｺﾞｼｯｸM-PRO" w:cs="HG丸ｺﾞｼｯｸM-PRO" w:hint="eastAsia"/>
          <w:sz w:val="22"/>
          <w:szCs w:val="22"/>
        </w:rPr>
        <w:t>00</w:t>
      </w:r>
      <w:r w:rsidR="00A07CD0" w:rsidRPr="00A72275">
        <w:rPr>
          <w:rFonts w:ascii="HG丸ｺﾞｼｯｸM-PRO" w:eastAsia="HG丸ｺﾞｼｯｸM-PRO" w:hAnsi="HG丸ｺﾞｼｯｸM-PRO" w:cs="HG丸ｺﾞｼｯｸM-PRO"/>
          <w:sz w:val="22"/>
          <w:szCs w:val="22"/>
        </w:rPr>
        <w:t>～</w:t>
      </w:r>
      <w:r w:rsidR="00A6783F">
        <w:rPr>
          <w:rFonts w:ascii="HG丸ｺﾞｼｯｸM-PRO" w:eastAsia="HG丸ｺﾞｼｯｸM-PRO" w:hAnsi="HG丸ｺﾞｼｯｸM-PRO" w:cs="HG丸ｺﾞｼｯｸM-PRO" w:hint="eastAsia"/>
          <w:sz w:val="22"/>
          <w:szCs w:val="22"/>
        </w:rPr>
        <w:t>13:15</w:t>
      </w:r>
      <w:r>
        <w:rPr>
          <w:rFonts w:ascii="HG丸ｺﾞｼｯｸM-PRO" w:eastAsia="HG丸ｺﾞｼｯｸM-PRO" w:hAnsi="HG丸ｺﾞｼｯｸM-PRO" w:cs="HG丸ｺﾞｼｯｸM-PRO" w:hint="eastAsia"/>
          <w:sz w:val="22"/>
          <w:szCs w:val="22"/>
        </w:rPr>
        <w:t>（15分）</w:t>
      </w:r>
    </w:p>
    <w:p w14:paraId="00000028" w14:textId="516C71EB" w:rsidR="00EC3DBD" w:rsidRPr="00A72275" w:rsidRDefault="00000000">
      <w:pPr>
        <w:ind w:firstLine="44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開会あいさつ・趣旨説明</w:t>
      </w:r>
    </w:p>
    <w:p w14:paraId="00000029" w14:textId="60E94CA3" w:rsidR="00EC3DBD" w:rsidRPr="00A72275" w:rsidRDefault="00000000" w:rsidP="006C515A">
      <w:pPr>
        <w:spacing w:line="180" w:lineRule="auto"/>
        <w:ind w:left="210" w:firstLine="440"/>
        <w:jc w:val="left"/>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名川　勝</w:t>
      </w:r>
      <w:r w:rsidR="00A07CD0" w:rsidRPr="00A72275">
        <w:rPr>
          <w:rFonts w:ascii="HG丸ｺﾞｼｯｸM-PRO" w:eastAsia="HG丸ｺﾞｼｯｸM-PRO" w:hAnsi="HG丸ｺﾞｼｯｸM-PRO" w:cs="HG丸ｺﾞｼｯｸM-PRO" w:hint="eastAsia"/>
          <w:sz w:val="22"/>
          <w:szCs w:val="22"/>
        </w:rPr>
        <w:t>（</w:t>
      </w:r>
      <w:r w:rsidR="00A07CD0" w:rsidRPr="00A72275">
        <w:rPr>
          <w:rFonts w:ascii="HG丸ｺﾞｼｯｸM-PRO" w:eastAsia="HG丸ｺﾞｼｯｸM-PRO" w:hAnsi="HG丸ｺﾞｼｯｸM-PRO" w:cs="HG丸ｺﾞｼｯｸM-PRO"/>
          <w:sz w:val="22"/>
          <w:szCs w:val="22"/>
        </w:rPr>
        <w:t>一般社団法人日本意思決定支援ネットワーク（SDM-Japan）代表</w:t>
      </w:r>
      <w:r w:rsidR="00A07CD0" w:rsidRPr="00A72275">
        <w:rPr>
          <w:rFonts w:ascii="HG丸ｺﾞｼｯｸM-PRO" w:eastAsia="HG丸ｺﾞｼｯｸM-PRO" w:hAnsi="HG丸ｺﾞｼｯｸM-PRO" w:cs="HG丸ｺﾞｼｯｸM-PRO" w:hint="eastAsia"/>
          <w:sz w:val="22"/>
          <w:szCs w:val="22"/>
        </w:rPr>
        <w:t>）</w:t>
      </w:r>
      <w:r w:rsidRPr="00A72275">
        <w:rPr>
          <w:rFonts w:ascii="HG丸ｺﾞｼｯｸM-PRO" w:eastAsia="HG丸ｺﾞｼｯｸM-PRO" w:hAnsi="HG丸ｺﾞｼｯｸM-PRO" w:cs="HG丸ｺﾞｼｯｸM-PRO"/>
          <w:sz w:val="22"/>
          <w:szCs w:val="22"/>
        </w:rPr>
        <w:t xml:space="preserve">　</w:t>
      </w:r>
    </w:p>
    <w:p w14:paraId="0000002A" w14:textId="2EB1A9EB" w:rsidR="00EC3DBD" w:rsidRPr="00A72275" w:rsidRDefault="00000000" w:rsidP="006C515A">
      <w:pPr>
        <w:spacing w:line="180" w:lineRule="auto"/>
        <w:ind w:left="210" w:firstLineChars="300" w:firstLine="660"/>
        <w:jc w:val="left"/>
        <w:rPr>
          <w:rFonts w:ascii="メイリオ" w:eastAsia="メイリオ" w:hAnsi="メイリオ" w:cs="メイリオ"/>
          <w:color w:val="222A35"/>
          <w:sz w:val="22"/>
          <w:szCs w:val="22"/>
        </w:rPr>
      </w:pPr>
      <w:r w:rsidRPr="00A72275">
        <w:rPr>
          <w:rFonts w:ascii="メイリオ" w:eastAsia="メイリオ" w:hAnsi="メイリオ" w:cs="メイリオ"/>
          <w:color w:val="222A35"/>
          <w:sz w:val="22"/>
          <w:szCs w:val="22"/>
        </w:rPr>
        <w:t>「豊田市・SDM-Japan・日本財団が目指す意思決定支援の形とは</w:t>
      </w:r>
      <w:r w:rsidR="006C515A" w:rsidRPr="00A72275">
        <w:rPr>
          <w:rFonts w:ascii="HG丸ｺﾞｼｯｸM-PRO" w:eastAsia="HG丸ｺﾞｼｯｸM-PRO" w:hAnsi="HG丸ｺﾞｼｯｸM-PRO" w:cs="HG丸ｺﾞｼｯｸM-PRO" w:hint="eastAsia"/>
          <w:sz w:val="22"/>
          <w:szCs w:val="22"/>
        </w:rPr>
        <w:t>?</w:t>
      </w:r>
      <w:r w:rsidRPr="00A72275">
        <w:rPr>
          <w:rFonts w:ascii="メイリオ" w:eastAsia="メイリオ" w:hAnsi="メイリオ" w:cs="メイリオ"/>
          <w:color w:val="222A35"/>
          <w:sz w:val="22"/>
          <w:szCs w:val="22"/>
        </w:rPr>
        <w:t>」</w:t>
      </w:r>
    </w:p>
    <w:p w14:paraId="3A6D8BF0" w14:textId="218E3AC9" w:rsidR="00263DBD" w:rsidRPr="00A72275" w:rsidRDefault="001B21BC" w:rsidP="00CB5998">
      <w:pPr>
        <w:jc w:val="left"/>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 xml:space="preserve">　</w:t>
      </w:r>
      <w:r w:rsidR="0043098C" w:rsidRPr="00A72275">
        <w:rPr>
          <w:rFonts w:ascii="HG丸ｺﾞｼｯｸM-PRO" w:eastAsia="HG丸ｺﾞｼｯｸM-PRO" w:hAnsi="HG丸ｺﾞｼｯｸM-PRO" w:cs="HG丸ｺﾞｼｯｸM-PRO" w:hint="eastAsia"/>
          <w:sz w:val="22"/>
          <w:szCs w:val="22"/>
        </w:rPr>
        <w:t xml:space="preserve">　　</w:t>
      </w:r>
      <w:r w:rsidR="00A72275" w:rsidRPr="00A72275">
        <w:rPr>
          <w:rFonts w:ascii="HG丸ｺﾞｼｯｸM-PRO" w:eastAsia="HG丸ｺﾞｼｯｸM-PRO" w:hAnsi="HG丸ｺﾞｼｯｸM-PRO" w:cs="HG丸ｺﾞｼｯｸM-PRO" w:hint="eastAsia"/>
          <w:sz w:val="22"/>
          <w:szCs w:val="22"/>
        </w:rPr>
        <w:t>世古口　佳</w:t>
      </w:r>
      <w:r w:rsidR="00A07CD0" w:rsidRPr="00A72275">
        <w:rPr>
          <w:rFonts w:ascii="HG丸ｺﾞｼｯｸM-PRO" w:eastAsia="HG丸ｺﾞｼｯｸM-PRO" w:hAnsi="HG丸ｺﾞｼｯｸM-PRO" w:cs="HG丸ｺﾞｼｯｸM-PRO" w:hint="eastAsia"/>
          <w:sz w:val="22"/>
          <w:szCs w:val="22"/>
        </w:rPr>
        <w:t>（</w:t>
      </w:r>
      <w:r w:rsidR="00263DBD" w:rsidRPr="00A72275">
        <w:rPr>
          <w:rFonts w:ascii="HG丸ｺﾞｼｯｸM-PRO" w:eastAsia="HG丸ｺﾞｼｯｸM-PRO" w:hAnsi="HG丸ｺﾞｼｯｸM-PRO" w:cs="HG丸ｺﾞｼｯｸM-PRO" w:hint="eastAsia"/>
          <w:sz w:val="22"/>
          <w:szCs w:val="22"/>
        </w:rPr>
        <w:t>日本財団公益事業部</w:t>
      </w:r>
      <w:r w:rsidR="00A07CD0" w:rsidRPr="00A72275">
        <w:rPr>
          <w:rFonts w:ascii="HG丸ｺﾞｼｯｸM-PRO" w:eastAsia="HG丸ｺﾞｼｯｸM-PRO" w:hAnsi="HG丸ｺﾞｼｯｸM-PRO" w:cs="HG丸ｺﾞｼｯｸM-PRO" w:hint="eastAsia"/>
          <w:sz w:val="22"/>
          <w:szCs w:val="22"/>
        </w:rPr>
        <w:t>）</w:t>
      </w:r>
    </w:p>
    <w:p w14:paraId="38BDC70C" w14:textId="4327755C" w:rsidR="00263DBD" w:rsidRPr="00A72275" w:rsidRDefault="00263DBD" w:rsidP="006C515A">
      <w:pPr>
        <w:spacing w:line="180" w:lineRule="auto"/>
        <w:ind w:left="210" w:firstLineChars="300" w:firstLine="660"/>
        <w:jc w:val="left"/>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「日本財団</w:t>
      </w:r>
      <w:r w:rsidR="0043098C" w:rsidRPr="00A72275">
        <w:rPr>
          <w:rFonts w:ascii="HG丸ｺﾞｼｯｸM-PRO" w:eastAsia="HG丸ｺﾞｼｯｸM-PRO" w:hAnsi="HG丸ｺﾞｼｯｸM-PRO" w:cs="HG丸ｺﾞｼｯｸM-PRO" w:hint="eastAsia"/>
          <w:sz w:val="22"/>
          <w:szCs w:val="22"/>
        </w:rPr>
        <w:t>における意思決定支援への</w:t>
      </w:r>
      <w:r w:rsidRPr="00A72275">
        <w:rPr>
          <w:rFonts w:ascii="HG丸ｺﾞｼｯｸM-PRO" w:eastAsia="HG丸ｺﾞｼｯｸM-PRO" w:hAnsi="HG丸ｺﾞｼｯｸM-PRO" w:cs="HG丸ｺﾞｼｯｸM-PRO" w:hint="eastAsia"/>
          <w:sz w:val="22"/>
          <w:szCs w:val="22"/>
        </w:rPr>
        <w:t>取組み」</w:t>
      </w:r>
    </w:p>
    <w:p w14:paraId="0000002B" w14:textId="77777777" w:rsidR="00EC3DBD" w:rsidRPr="00A72275" w:rsidRDefault="00EC3DBD">
      <w:pPr>
        <w:rPr>
          <w:rFonts w:ascii="HG丸ｺﾞｼｯｸM-PRO" w:eastAsia="HG丸ｺﾞｼｯｸM-PRO" w:hAnsi="HG丸ｺﾞｼｯｸM-PRO" w:cs="HG丸ｺﾞｼｯｸM-PRO"/>
          <w:sz w:val="22"/>
          <w:szCs w:val="22"/>
        </w:rPr>
      </w:pPr>
    </w:p>
    <w:p w14:paraId="395F2D51" w14:textId="26E7AEAB" w:rsidR="000F2F3A" w:rsidRPr="00195C56" w:rsidRDefault="00000000" w:rsidP="00195C56">
      <w:pPr>
        <w:rPr>
          <w:rFonts w:ascii="HG丸ｺﾞｼｯｸM-PRO" w:eastAsia="HG丸ｺﾞｼｯｸM-PRO" w:hAnsi="HG丸ｺﾞｼｯｸM-PRO" w:cs="HG丸ｺﾞｼｯｸM-PRO"/>
          <w:b/>
          <w:bCs/>
          <w:sz w:val="22"/>
          <w:szCs w:val="22"/>
        </w:rPr>
      </w:pPr>
      <w:r w:rsidRPr="00195C56">
        <w:rPr>
          <w:rFonts w:ascii="HG丸ｺﾞｼｯｸM-PRO" w:eastAsia="HG丸ｺﾞｼｯｸM-PRO" w:hAnsi="HG丸ｺﾞｼｯｸM-PRO" w:cs="HG丸ｺﾞｼｯｸM-PRO"/>
          <w:b/>
          <w:bCs/>
          <w:sz w:val="22"/>
          <w:szCs w:val="22"/>
        </w:rPr>
        <w:t>【第一部】</w:t>
      </w:r>
      <w:r w:rsidR="000F2F3A" w:rsidRPr="00195C56">
        <w:rPr>
          <w:rFonts w:ascii="HG丸ｺﾞｼｯｸM-PRO" w:eastAsia="HG丸ｺﾞｼｯｸM-PRO" w:hAnsi="HG丸ｺﾞｼｯｸM-PRO" w:cs="HG丸ｺﾞｼｯｸM-PRO" w:hint="eastAsia"/>
          <w:b/>
          <w:bCs/>
          <w:sz w:val="22"/>
          <w:szCs w:val="22"/>
        </w:rPr>
        <w:t>持続可能な権利擁護支援モデル</w:t>
      </w:r>
      <w:r w:rsidR="006C515A" w:rsidRPr="00195C56">
        <w:rPr>
          <w:rFonts w:ascii="HG丸ｺﾞｼｯｸM-PRO" w:eastAsia="HG丸ｺﾞｼｯｸM-PRO" w:hAnsi="HG丸ｺﾞｼｯｸM-PRO" w:cs="HG丸ｺﾞｼｯｸM-PRO" w:hint="eastAsia"/>
          <w:b/>
          <w:bCs/>
          <w:sz w:val="22"/>
          <w:szCs w:val="22"/>
        </w:rPr>
        <w:t>のゆくえ</w:t>
      </w:r>
      <w:r w:rsidR="000F2F3A" w:rsidRPr="00195C56">
        <w:rPr>
          <w:rFonts w:ascii="HG丸ｺﾞｼｯｸM-PRO" w:eastAsia="HG丸ｺﾞｼｯｸM-PRO" w:hAnsi="HG丸ｺﾞｼｯｸM-PRO" w:cs="HG丸ｺﾞｼｯｸM-PRO" w:hint="eastAsia"/>
          <w:b/>
          <w:bCs/>
          <w:sz w:val="22"/>
          <w:szCs w:val="22"/>
        </w:rPr>
        <w:t xml:space="preserve">　</w:t>
      </w:r>
    </w:p>
    <w:p w14:paraId="0000002C" w14:textId="22607F89" w:rsidR="00EC3DBD" w:rsidRPr="00195C56" w:rsidRDefault="000F2F3A" w:rsidP="00195C56">
      <w:pPr>
        <w:ind w:firstLineChars="500" w:firstLine="1104"/>
        <w:rPr>
          <w:rFonts w:ascii="HG丸ｺﾞｼｯｸM-PRO" w:eastAsia="HG丸ｺﾞｼｯｸM-PRO" w:hAnsi="HG丸ｺﾞｼｯｸM-PRO" w:cs="HG丸ｺﾞｼｯｸM-PRO"/>
          <w:b/>
          <w:bCs/>
          <w:sz w:val="22"/>
          <w:szCs w:val="22"/>
        </w:rPr>
      </w:pPr>
      <w:r w:rsidRPr="00195C56">
        <w:rPr>
          <w:rFonts w:ascii="HG丸ｺﾞｼｯｸM-PRO" w:eastAsia="HG丸ｺﾞｼｯｸM-PRO" w:hAnsi="HG丸ｺﾞｼｯｸM-PRO" w:cs="HG丸ｺﾞｼｯｸM-PRO" w:hint="eastAsia"/>
          <w:b/>
          <w:bCs/>
          <w:sz w:val="22"/>
          <w:szCs w:val="22"/>
        </w:rPr>
        <w:t>～意思決定支援モデルプロジェクトの成果を踏まえた社会福祉法制の改革とは</w:t>
      </w:r>
      <w:r w:rsidR="006C515A" w:rsidRPr="00195C56">
        <w:rPr>
          <w:rFonts w:ascii="HG丸ｺﾞｼｯｸM-PRO" w:eastAsia="HG丸ｺﾞｼｯｸM-PRO" w:hAnsi="HG丸ｺﾞｼｯｸM-PRO" w:cs="HG丸ｺﾞｼｯｸM-PRO" w:hint="eastAsia"/>
          <w:b/>
          <w:bCs/>
          <w:sz w:val="22"/>
          <w:szCs w:val="22"/>
        </w:rPr>
        <w:t>?</w:t>
      </w:r>
      <w:r w:rsidRPr="00195C56">
        <w:rPr>
          <w:rFonts w:ascii="HG丸ｺﾞｼｯｸM-PRO" w:eastAsia="HG丸ｺﾞｼｯｸM-PRO" w:hAnsi="HG丸ｺﾞｼｯｸM-PRO" w:cs="HG丸ｺﾞｼｯｸM-PRO" w:hint="eastAsia"/>
          <w:b/>
          <w:bCs/>
          <w:sz w:val="22"/>
          <w:szCs w:val="22"/>
        </w:rPr>
        <w:t>～</w:t>
      </w:r>
    </w:p>
    <w:p w14:paraId="0000002D" w14:textId="715E9EF3" w:rsidR="00EC3DBD" w:rsidRPr="00A72275" w:rsidRDefault="00000000" w:rsidP="00195C56">
      <w:pPr>
        <w:rPr>
          <w:rFonts w:ascii="HG丸ｺﾞｼｯｸM-PRO" w:eastAsia="HG丸ｺﾞｼｯｸM-PRO" w:hAnsi="HG丸ｺﾞｼｯｸM-PRO" w:cs="HG丸ｺﾞｼｯｸM-PRO"/>
          <w:sz w:val="22"/>
          <w:szCs w:val="22"/>
          <w:lang w:eastAsia="zh-CN"/>
        </w:rPr>
      </w:pPr>
      <w:r w:rsidRPr="00A72275">
        <w:rPr>
          <w:rFonts w:ascii="HG丸ｺﾞｼｯｸM-PRO" w:eastAsia="HG丸ｺﾞｼｯｸM-PRO" w:hAnsi="HG丸ｺﾞｼｯｸM-PRO" w:cs="HG丸ｺﾞｼｯｸM-PRO"/>
          <w:sz w:val="22"/>
          <w:szCs w:val="22"/>
        </w:rPr>
        <w:t xml:space="preserve">　</w:t>
      </w:r>
      <w:r w:rsidR="00A6783F">
        <w:rPr>
          <w:rFonts w:ascii="HG丸ｺﾞｼｯｸM-PRO" w:eastAsia="HG丸ｺﾞｼｯｸM-PRO" w:hAnsi="HG丸ｺﾞｼｯｸM-PRO" w:cs="HG丸ｺﾞｼｯｸM-PRO" w:hint="eastAsia"/>
          <w:sz w:val="22"/>
          <w:szCs w:val="22"/>
          <w:lang w:eastAsia="zh-CN"/>
        </w:rPr>
        <w:t>13</w:t>
      </w:r>
      <w:r w:rsidRPr="00A72275">
        <w:rPr>
          <w:rFonts w:ascii="HG丸ｺﾞｼｯｸM-PRO" w:eastAsia="HG丸ｺﾞｼｯｸM-PRO" w:hAnsi="HG丸ｺﾞｼｯｸM-PRO" w:cs="HG丸ｺﾞｼｯｸM-PRO"/>
          <w:sz w:val="22"/>
          <w:szCs w:val="22"/>
          <w:lang w:eastAsia="zh-CN"/>
        </w:rPr>
        <w:t>:</w:t>
      </w:r>
      <w:r w:rsidR="00A6783F">
        <w:rPr>
          <w:rFonts w:ascii="HG丸ｺﾞｼｯｸM-PRO" w:eastAsia="HG丸ｺﾞｼｯｸM-PRO" w:hAnsi="HG丸ｺﾞｼｯｸM-PRO" w:cs="HG丸ｺﾞｼｯｸM-PRO" w:hint="eastAsia"/>
          <w:sz w:val="22"/>
          <w:szCs w:val="22"/>
          <w:lang w:eastAsia="zh-CN"/>
        </w:rPr>
        <w:t>15</w:t>
      </w:r>
      <w:r w:rsidRPr="00A72275">
        <w:rPr>
          <w:rFonts w:ascii="HG丸ｺﾞｼｯｸM-PRO" w:eastAsia="HG丸ｺﾞｼｯｸM-PRO" w:hAnsi="HG丸ｺﾞｼｯｸM-PRO" w:cs="HG丸ｺﾞｼｯｸM-PRO"/>
          <w:sz w:val="22"/>
          <w:szCs w:val="22"/>
          <w:lang w:eastAsia="zh-CN"/>
        </w:rPr>
        <w:t>～</w:t>
      </w:r>
      <w:r w:rsidR="00A6783F">
        <w:rPr>
          <w:rFonts w:ascii="HG丸ｺﾞｼｯｸM-PRO" w:eastAsia="HG丸ｺﾞｼｯｸM-PRO" w:hAnsi="HG丸ｺﾞｼｯｸM-PRO" w:cs="HG丸ｺﾞｼｯｸM-PRO" w:hint="eastAsia"/>
          <w:sz w:val="22"/>
          <w:szCs w:val="22"/>
          <w:lang w:eastAsia="zh-CN"/>
        </w:rPr>
        <w:t>13</w:t>
      </w:r>
      <w:r w:rsidRPr="00A72275">
        <w:rPr>
          <w:rFonts w:ascii="HG丸ｺﾞｼｯｸM-PRO" w:eastAsia="HG丸ｺﾞｼｯｸM-PRO" w:hAnsi="HG丸ｺﾞｼｯｸM-PRO" w:cs="HG丸ｺﾞｼｯｸM-PRO"/>
          <w:sz w:val="22"/>
          <w:szCs w:val="22"/>
          <w:lang w:eastAsia="zh-CN"/>
        </w:rPr>
        <w:t>:</w:t>
      </w:r>
      <w:r w:rsidR="00A6783F">
        <w:rPr>
          <w:rFonts w:ascii="HG丸ｺﾞｼｯｸM-PRO" w:eastAsia="HG丸ｺﾞｼｯｸM-PRO" w:hAnsi="HG丸ｺﾞｼｯｸM-PRO" w:cs="HG丸ｺﾞｼｯｸM-PRO" w:hint="eastAsia"/>
          <w:sz w:val="22"/>
          <w:szCs w:val="22"/>
          <w:lang w:eastAsia="zh-CN"/>
        </w:rPr>
        <w:t>55</w:t>
      </w:r>
      <w:r w:rsidRPr="00A72275">
        <w:rPr>
          <w:rFonts w:ascii="HG丸ｺﾞｼｯｸM-PRO" w:eastAsia="HG丸ｺﾞｼｯｸM-PRO" w:hAnsi="HG丸ｺﾞｼｯｸM-PRO" w:cs="HG丸ｺﾞｼｯｸM-PRO"/>
          <w:sz w:val="22"/>
          <w:szCs w:val="22"/>
          <w:lang w:eastAsia="zh-CN"/>
        </w:rPr>
        <w:t>（</w:t>
      </w:r>
      <w:r w:rsidR="00A6783F">
        <w:rPr>
          <w:rFonts w:ascii="HG丸ｺﾞｼｯｸM-PRO" w:eastAsia="HG丸ｺﾞｼｯｸM-PRO" w:hAnsi="HG丸ｺﾞｼｯｸM-PRO" w:cs="HG丸ｺﾞｼｯｸM-PRO" w:hint="eastAsia"/>
          <w:sz w:val="22"/>
          <w:szCs w:val="22"/>
          <w:lang w:eastAsia="zh-CN"/>
        </w:rPr>
        <w:t>40</w:t>
      </w:r>
      <w:r w:rsidRPr="00A72275">
        <w:rPr>
          <w:rFonts w:ascii="HG丸ｺﾞｼｯｸM-PRO" w:eastAsia="HG丸ｺﾞｼｯｸM-PRO" w:hAnsi="HG丸ｺﾞｼｯｸM-PRO" w:cs="HG丸ｺﾞｼｯｸM-PRO"/>
          <w:sz w:val="22"/>
          <w:szCs w:val="22"/>
          <w:lang w:eastAsia="zh-CN"/>
        </w:rPr>
        <w:t>分）</w:t>
      </w:r>
    </w:p>
    <w:p w14:paraId="0000002E" w14:textId="5754008C" w:rsidR="00EC3DBD" w:rsidRPr="00A72275" w:rsidRDefault="00000000">
      <w:pPr>
        <w:ind w:firstLine="440"/>
        <w:rPr>
          <w:rFonts w:ascii="HG丸ｺﾞｼｯｸM-PRO" w:eastAsia="HG丸ｺﾞｼｯｸM-PRO" w:hAnsi="HG丸ｺﾞｼｯｸM-PRO" w:cs="HG丸ｺﾞｼｯｸM-PRO"/>
          <w:sz w:val="22"/>
          <w:szCs w:val="22"/>
          <w:lang w:eastAsia="zh-CN"/>
        </w:rPr>
      </w:pPr>
      <w:r w:rsidRPr="00A72275">
        <w:rPr>
          <w:rFonts w:ascii="HG丸ｺﾞｼｯｸM-PRO" w:eastAsia="HG丸ｺﾞｼｯｸM-PRO" w:hAnsi="HG丸ｺﾞｼｯｸM-PRO" w:cs="HG丸ｺﾞｼｯｸM-PRO"/>
          <w:sz w:val="22"/>
          <w:szCs w:val="22"/>
          <w:lang w:eastAsia="zh-CN"/>
        </w:rPr>
        <w:t>基調</w:t>
      </w:r>
      <w:r w:rsidR="005F2F1B" w:rsidRPr="00A72275">
        <w:rPr>
          <w:rFonts w:ascii="HG丸ｺﾞｼｯｸM-PRO" w:eastAsia="HG丸ｺﾞｼｯｸM-PRO" w:hAnsi="HG丸ｺﾞｼｯｸM-PRO" w:cs="HG丸ｺﾞｼｯｸM-PRO" w:hint="eastAsia"/>
          <w:sz w:val="22"/>
          <w:szCs w:val="22"/>
          <w:lang w:eastAsia="zh-CN"/>
        </w:rPr>
        <w:t>報告</w:t>
      </w:r>
    </w:p>
    <w:p w14:paraId="0E590A24" w14:textId="309DCDD0" w:rsidR="007A451F" w:rsidRPr="00A72275" w:rsidRDefault="00000000" w:rsidP="007A451F">
      <w:pPr>
        <w:rPr>
          <w:rFonts w:ascii="HG丸ｺﾞｼｯｸM-PRO" w:eastAsia="HG丸ｺﾞｼｯｸM-PRO" w:hAnsi="HG丸ｺﾞｼｯｸM-PRO" w:cs="HG丸ｺﾞｼｯｸM-PRO"/>
          <w:sz w:val="22"/>
          <w:szCs w:val="22"/>
          <w:lang w:eastAsia="zh-CN"/>
        </w:rPr>
      </w:pPr>
      <w:r w:rsidRPr="00A72275">
        <w:rPr>
          <w:rFonts w:ascii="HG丸ｺﾞｼｯｸM-PRO" w:eastAsia="HG丸ｺﾞｼｯｸM-PRO" w:hAnsi="HG丸ｺﾞｼｯｸM-PRO" w:cs="HG丸ｺﾞｼｯｸM-PRO"/>
          <w:sz w:val="22"/>
          <w:szCs w:val="22"/>
          <w:lang w:eastAsia="zh-CN"/>
        </w:rPr>
        <w:t xml:space="preserve">　　</w:t>
      </w:r>
      <w:sdt>
        <w:sdtPr>
          <w:tag w:val="goog_rdk_9"/>
          <w:id w:val="-840693361"/>
        </w:sdtPr>
        <w:sdtContent>
          <w:r w:rsidR="0088232D" w:rsidRPr="00A72275">
            <w:rPr>
              <w:rFonts w:hint="eastAsia"/>
              <w:lang w:eastAsia="zh-CN"/>
            </w:rPr>
            <w:t xml:space="preserve">    </w:t>
          </w:r>
        </w:sdtContent>
      </w:sdt>
      <w:r w:rsidR="007A451F" w:rsidRPr="00A72275">
        <w:rPr>
          <w:rFonts w:ascii="HG丸ｺﾞｼｯｸM-PRO" w:eastAsia="HG丸ｺﾞｼｯｸM-PRO" w:hAnsi="HG丸ｺﾞｼｯｸM-PRO" w:cs="HG丸ｺﾞｼｯｸM-PRO" w:hint="eastAsia"/>
          <w:sz w:val="22"/>
          <w:szCs w:val="22"/>
          <w:lang w:eastAsia="zh-CN"/>
        </w:rPr>
        <w:t>山野目　章夫</w:t>
      </w:r>
      <w:r w:rsidR="00A07CD0" w:rsidRPr="00A72275">
        <w:rPr>
          <w:rFonts w:ascii="HG丸ｺﾞｼｯｸM-PRO" w:eastAsia="HG丸ｺﾞｼｯｸM-PRO" w:hAnsi="HG丸ｺﾞｼｯｸM-PRO" w:cs="HG丸ｺﾞｼｯｸM-PRO" w:hint="eastAsia"/>
          <w:sz w:val="22"/>
          <w:szCs w:val="22"/>
          <w:lang w:eastAsia="zh-CN"/>
        </w:rPr>
        <w:t>（早稲田大学大学院法務研究科教授）</w:t>
      </w:r>
      <w:r w:rsidR="007A451F" w:rsidRPr="00A72275">
        <w:rPr>
          <w:rFonts w:ascii="HG丸ｺﾞｼｯｸM-PRO" w:eastAsia="HG丸ｺﾞｼｯｸM-PRO" w:hAnsi="HG丸ｺﾞｼｯｸM-PRO" w:cs="HG丸ｺﾞｼｯｸM-PRO" w:hint="eastAsia"/>
          <w:sz w:val="22"/>
          <w:szCs w:val="22"/>
          <w:lang w:eastAsia="zh-CN"/>
        </w:rPr>
        <w:t xml:space="preserve">　</w:t>
      </w:r>
    </w:p>
    <w:p w14:paraId="1EE6A4CA" w14:textId="0D59FE2D" w:rsidR="0020406D" w:rsidRPr="00A72275" w:rsidRDefault="0071149B" w:rsidP="0071149B">
      <w:pPr>
        <w:ind w:firstLineChars="400" w:firstLine="88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w:t>
      </w:r>
      <w:r w:rsidR="00AF3CE8" w:rsidRPr="00A72275">
        <w:rPr>
          <w:rFonts w:ascii="HG丸ｺﾞｼｯｸM-PRO" w:eastAsia="HG丸ｺﾞｼｯｸM-PRO" w:hAnsi="HG丸ｺﾞｼｯｸM-PRO" w:cs="HG丸ｺﾞｼｯｸM-PRO" w:hint="eastAsia"/>
          <w:sz w:val="22"/>
          <w:szCs w:val="22"/>
        </w:rPr>
        <w:t>地域社会福祉と民事法制との一体的な改革</w:t>
      </w:r>
      <w:r w:rsidR="0020406D" w:rsidRPr="00A72275">
        <w:rPr>
          <w:rFonts w:ascii="HG丸ｺﾞｼｯｸM-PRO" w:eastAsia="HG丸ｺﾞｼｯｸM-PRO" w:hAnsi="HG丸ｺﾞｼｯｸM-PRO" w:cs="HG丸ｺﾞｼｯｸM-PRO" w:hint="eastAsia"/>
          <w:sz w:val="22"/>
          <w:szCs w:val="22"/>
        </w:rPr>
        <w:t>について</w:t>
      </w:r>
      <w:r>
        <w:rPr>
          <w:rFonts w:ascii="HG丸ｺﾞｼｯｸM-PRO" w:eastAsia="HG丸ｺﾞｼｯｸM-PRO" w:hAnsi="HG丸ｺﾞｼｯｸM-PRO" w:cs="HG丸ｺﾞｼｯｸM-PRO" w:hint="eastAsia"/>
          <w:sz w:val="22"/>
          <w:szCs w:val="22"/>
        </w:rPr>
        <w:t>」</w:t>
      </w:r>
    </w:p>
    <w:p w14:paraId="37A19E35" w14:textId="77777777" w:rsidR="00E901DF" w:rsidRPr="00A72275" w:rsidRDefault="00E901DF" w:rsidP="00280F1B">
      <w:pPr>
        <w:ind w:rightChars="120" w:right="252" w:firstLineChars="100" w:firstLine="220"/>
        <w:rPr>
          <w:rFonts w:ascii="HG丸ｺﾞｼｯｸM-PRO" w:eastAsia="HG丸ｺﾞｼｯｸM-PRO" w:hAnsi="HG丸ｺﾞｼｯｸM-PRO" w:cs="HG丸ｺﾞｼｯｸM-PRO"/>
          <w:sz w:val="22"/>
          <w:szCs w:val="22"/>
        </w:rPr>
      </w:pPr>
    </w:p>
    <w:p w14:paraId="6D8D78AB" w14:textId="027C9BFD" w:rsidR="009D75DD" w:rsidRPr="00A72275" w:rsidRDefault="00A6783F" w:rsidP="00280F1B">
      <w:pPr>
        <w:ind w:rightChars="120" w:right="252" w:firstLineChars="100" w:firstLine="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13</w:t>
      </w:r>
      <w:r w:rsidR="009D75DD"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55</w:t>
      </w:r>
      <w:r w:rsidR="009D75DD"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15</w:t>
      </w:r>
      <w:r w:rsidR="009D75DD"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25</w:t>
      </w:r>
      <w:r w:rsidR="009D75DD"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90</w:t>
      </w:r>
      <w:r w:rsidR="009D75DD" w:rsidRPr="00A72275">
        <w:rPr>
          <w:rFonts w:ascii="HG丸ｺﾞｼｯｸM-PRO" w:eastAsia="HG丸ｺﾞｼｯｸM-PRO" w:hAnsi="HG丸ｺﾞｼｯｸM-PRO" w:cs="HG丸ｺﾞｼｯｸM-PRO"/>
          <w:sz w:val="22"/>
          <w:szCs w:val="22"/>
        </w:rPr>
        <w:t>分）</w:t>
      </w:r>
    </w:p>
    <w:p w14:paraId="625429D2" w14:textId="0C6E40B0" w:rsidR="007A4E03" w:rsidRPr="00A72275" w:rsidRDefault="000F2F3A" w:rsidP="007A4E03">
      <w:pPr>
        <w:ind w:firstLineChars="200" w:firstLine="44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意思決定支援モデルプロジェクト（豊田市地域生活意思決定支援モデル事業）</w:t>
      </w:r>
      <w:r w:rsidR="007A4E03" w:rsidRPr="00A72275">
        <w:rPr>
          <w:rFonts w:ascii="HG丸ｺﾞｼｯｸM-PRO" w:eastAsia="HG丸ｺﾞｼｯｸM-PRO" w:hAnsi="HG丸ｺﾞｼｯｸM-PRO" w:cs="HG丸ｺﾞｼｯｸM-PRO" w:hint="eastAsia"/>
          <w:sz w:val="22"/>
          <w:szCs w:val="22"/>
        </w:rPr>
        <w:t>について</w:t>
      </w:r>
    </w:p>
    <w:p w14:paraId="68E1C491" w14:textId="44054F25" w:rsidR="00D056C8" w:rsidRPr="00A72275" w:rsidRDefault="007A4E03" w:rsidP="007A4E03">
      <w:pPr>
        <w:pStyle w:val="ad"/>
        <w:numPr>
          <w:ilvl w:val="0"/>
          <w:numId w:val="5"/>
        </w:numPr>
        <w:ind w:leftChars="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事業</w:t>
      </w:r>
      <w:r w:rsidR="000F2F3A" w:rsidRPr="00A72275">
        <w:rPr>
          <w:rFonts w:ascii="HG丸ｺﾞｼｯｸM-PRO" w:eastAsia="HG丸ｺﾞｼｯｸM-PRO" w:hAnsi="HG丸ｺﾞｼｯｸM-PRO" w:cs="HG丸ｺﾞｼｯｸM-PRO" w:hint="eastAsia"/>
          <w:sz w:val="22"/>
          <w:szCs w:val="22"/>
        </w:rPr>
        <w:t>成果報告</w:t>
      </w:r>
      <w:r w:rsidRPr="00A72275">
        <w:rPr>
          <w:rFonts w:ascii="HG丸ｺﾞｼｯｸM-PRO" w:eastAsia="HG丸ｺﾞｼｯｸM-PRO" w:hAnsi="HG丸ｺﾞｼｯｸM-PRO" w:cs="HG丸ｺﾞｼｯｸM-PRO" w:hint="eastAsia"/>
          <w:sz w:val="22"/>
          <w:szCs w:val="22"/>
        </w:rPr>
        <w:t>（</w:t>
      </w:r>
      <w:r w:rsidR="00A6783F">
        <w:rPr>
          <w:rFonts w:ascii="HG丸ｺﾞｼｯｸM-PRO" w:eastAsia="HG丸ｺﾞｼｯｸM-PRO" w:hAnsi="HG丸ｺﾞｼｯｸM-PRO" w:cs="HG丸ｺﾞｼｯｸM-PRO" w:hint="eastAsia"/>
          <w:sz w:val="22"/>
          <w:szCs w:val="22"/>
        </w:rPr>
        <w:t>30</w:t>
      </w:r>
      <w:r w:rsidRPr="00A72275">
        <w:rPr>
          <w:rFonts w:ascii="HG丸ｺﾞｼｯｸM-PRO" w:eastAsia="HG丸ｺﾞｼｯｸM-PRO" w:hAnsi="HG丸ｺﾞｼｯｸM-PRO" w:cs="HG丸ｺﾞｼｯｸM-PRO" w:hint="eastAsia"/>
          <w:sz w:val="22"/>
          <w:szCs w:val="22"/>
        </w:rPr>
        <w:t>分）</w:t>
      </w:r>
    </w:p>
    <w:p w14:paraId="3D26EF67" w14:textId="2DC9220A" w:rsidR="00280F1B" w:rsidRPr="00A72275" w:rsidRDefault="00D056C8" w:rsidP="004A298A">
      <w:pPr>
        <w:ind w:left="1276" w:rightChars="53" w:right="111" w:hangingChars="580" w:hanging="1276"/>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 xml:space="preserve">              １　</w:t>
      </w:r>
      <w:r w:rsidR="007A4E03" w:rsidRPr="00A72275">
        <w:rPr>
          <w:rFonts w:ascii="HG丸ｺﾞｼｯｸM-PRO" w:eastAsia="HG丸ｺﾞｼｯｸM-PRO" w:hAnsi="HG丸ｺﾞｼｯｸM-PRO" w:cs="HG丸ｺﾞｼｯｸM-PRO" w:hint="eastAsia"/>
          <w:sz w:val="22"/>
          <w:szCs w:val="22"/>
        </w:rPr>
        <w:t>モデルプロジェクトの</w:t>
      </w:r>
      <w:r w:rsidRPr="00A72275">
        <w:rPr>
          <w:rFonts w:ascii="HG丸ｺﾞｼｯｸM-PRO" w:eastAsia="HG丸ｺﾞｼｯｸM-PRO" w:hAnsi="HG丸ｺﾞｼｯｸM-PRO" w:cs="HG丸ｺﾞｼｯｸM-PRO" w:hint="eastAsia"/>
          <w:sz w:val="22"/>
          <w:szCs w:val="22"/>
        </w:rPr>
        <w:t>全体像</w:t>
      </w:r>
      <w:r w:rsidR="007A4E03" w:rsidRPr="00A72275">
        <w:rPr>
          <w:rFonts w:ascii="HG丸ｺﾞｼｯｸM-PRO" w:eastAsia="HG丸ｺﾞｼｯｸM-PRO" w:hAnsi="HG丸ｺﾞｼｯｸM-PRO" w:cs="HG丸ｺﾞｼｯｸM-PRO" w:hint="eastAsia"/>
          <w:sz w:val="22"/>
          <w:szCs w:val="22"/>
        </w:rPr>
        <w:t xml:space="preserve">　</w:t>
      </w:r>
    </w:p>
    <w:p w14:paraId="37688643" w14:textId="6F8C9372" w:rsidR="009D75DD" w:rsidRPr="00A72275" w:rsidRDefault="007A4E03" w:rsidP="00D739F6">
      <w:pPr>
        <w:ind w:firstLineChars="773" w:firstLine="1701"/>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水島俊彦（</w:t>
      </w:r>
      <w:r w:rsidR="009D75DD" w:rsidRPr="00A72275">
        <w:rPr>
          <w:rFonts w:ascii="HG丸ｺﾞｼｯｸM-PRO" w:eastAsia="HG丸ｺﾞｼｯｸM-PRO" w:hAnsi="HG丸ｺﾞｼｯｸM-PRO" w:cs="HG丸ｺﾞｼｯｸM-PRO" w:hint="eastAsia"/>
          <w:sz w:val="22"/>
          <w:szCs w:val="22"/>
        </w:rPr>
        <w:t>SDM-Japan</w:t>
      </w:r>
      <w:r w:rsidRPr="00A72275">
        <w:rPr>
          <w:rFonts w:ascii="HG丸ｺﾞｼｯｸM-PRO" w:eastAsia="HG丸ｺﾞｼｯｸM-PRO" w:hAnsi="HG丸ｺﾞｼｯｸM-PRO" w:cs="HG丸ｺﾞｼｯｸM-PRO" w:hint="eastAsia"/>
          <w:sz w:val="22"/>
          <w:szCs w:val="22"/>
        </w:rPr>
        <w:t>副代表</w:t>
      </w:r>
      <w:r w:rsidR="004A298A" w:rsidRPr="00A72275">
        <w:rPr>
          <w:rFonts w:ascii="HG丸ｺﾞｼｯｸM-PRO" w:eastAsia="HG丸ｺﾞｼｯｸM-PRO" w:hAnsi="HG丸ｺﾞｼｯｸM-PRO" w:cs="HG丸ｺﾞｼｯｸM-PRO" w:hint="eastAsia"/>
          <w:sz w:val="22"/>
          <w:szCs w:val="22"/>
        </w:rPr>
        <w:t>）</w:t>
      </w:r>
    </w:p>
    <w:p w14:paraId="40DCAEEA" w14:textId="22209F94" w:rsidR="00D056C8" w:rsidRDefault="00D056C8" w:rsidP="005F2F1B">
      <w:pPr>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 xml:space="preserve">　　　　  ２　</w:t>
      </w:r>
      <w:r w:rsidR="007A4E03" w:rsidRPr="00A72275">
        <w:rPr>
          <w:rFonts w:ascii="HG丸ｺﾞｼｯｸM-PRO" w:eastAsia="HG丸ｺﾞｼｯｸM-PRO" w:hAnsi="HG丸ｺﾞｼｯｸM-PRO" w:cs="HG丸ｺﾞｼｯｸM-PRO" w:hint="eastAsia"/>
          <w:sz w:val="22"/>
          <w:szCs w:val="22"/>
        </w:rPr>
        <w:t>豊田市における</w:t>
      </w:r>
      <w:r w:rsidRPr="00A72275">
        <w:rPr>
          <w:rFonts w:ascii="HG丸ｺﾞｼｯｸM-PRO" w:eastAsia="HG丸ｺﾞｼｯｸM-PRO" w:hAnsi="HG丸ｺﾞｼｯｸM-PRO" w:cs="HG丸ｺﾞｼｯｸM-PRO" w:hint="eastAsia"/>
          <w:sz w:val="22"/>
          <w:szCs w:val="22"/>
        </w:rPr>
        <w:t>実施ケースの概要</w:t>
      </w:r>
    </w:p>
    <w:p w14:paraId="5E883084" w14:textId="247C1DD0" w:rsidR="009D75DD" w:rsidRPr="00A72275" w:rsidRDefault="009D75DD" w:rsidP="00D739F6">
      <w:pPr>
        <w:ind w:firstLineChars="773" w:firstLine="1701"/>
        <w:rPr>
          <w:rFonts w:ascii="HG丸ｺﾞｼｯｸM-PRO" w:eastAsia="HG丸ｺﾞｼｯｸM-PRO" w:hAnsi="HG丸ｺﾞｼｯｸM-PRO" w:cs="HG丸ｺﾞｼｯｸM-PRO"/>
          <w:color w:val="000000"/>
          <w:sz w:val="22"/>
          <w:szCs w:val="22"/>
        </w:rPr>
      </w:pPr>
      <w:r w:rsidRPr="00A72275">
        <w:rPr>
          <w:rFonts w:ascii="HG丸ｺﾞｼｯｸM-PRO" w:eastAsia="HG丸ｺﾞｼｯｸM-PRO" w:hAnsi="HG丸ｺﾞｼｯｸM-PRO" w:cs="HG丸ｺﾞｼｯｸM-PRO" w:hint="eastAsia"/>
          <w:color w:val="000000"/>
          <w:sz w:val="22"/>
          <w:szCs w:val="22"/>
        </w:rPr>
        <w:t>畠中尚範</w:t>
      </w:r>
      <w:r w:rsidRPr="00A72275">
        <w:rPr>
          <w:rFonts w:ascii="HG丸ｺﾞｼｯｸM-PRO" w:eastAsia="HG丸ｺﾞｼｯｸM-PRO" w:hAnsi="HG丸ｺﾞｼｯｸM-PRO" w:cs="HG丸ｺﾞｼｯｸM-PRO"/>
          <w:color w:val="000000"/>
          <w:sz w:val="22"/>
          <w:szCs w:val="22"/>
        </w:rPr>
        <w:t>（</w:t>
      </w:r>
      <w:r w:rsidRPr="00A72275">
        <w:rPr>
          <w:rFonts w:ascii="HG丸ｺﾞｼｯｸM-PRO" w:eastAsia="HG丸ｺﾞｼｯｸM-PRO" w:hAnsi="HG丸ｺﾞｼｯｸM-PRO" w:cs="HG丸ｺﾞｼｯｸM-PRO" w:hint="eastAsia"/>
          <w:color w:val="000000"/>
          <w:sz w:val="22"/>
          <w:szCs w:val="22"/>
        </w:rPr>
        <w:t>豊田市よりそい支援課総合調整担当長</w:t>
      </w:r>
      <w:r w:rsidRPr="00A72275">
        <w:rPr>
          <w:rFonts w:ascii="HG丸ｺﾞｼｯｸM-PRO" w:eastAsia="HG丸ｺﾞｼｯｸM-PRO" w:hAnsi="HG丸ｺﾞｼｯｸM-PRO" w:cs="HG丸ｺﾞｼｯｸM-PRO"/>
          <w:color w:val="000000"/>
          <w:sz w:val="22"/>
          <w:szCs w:val="22"/>
        </w:rPr>
        <w:t>）</w:t>
      </w:r>
    </w:p>
    <w:p w14:paraId="195F82F5" w14:textId="4CDDC74F" w:rsidR="00AF3CE8" w:rsidRPr="00A72275" w:rsidRDefault="007A4E03" w:rsidP="007A4E03">
      <w:pPr>
        <w:pStyle w:val="ad"/>
        <w:numPr>
          <w:ilvl w:val="0"/>
          <w:numId w:val="5"/>
        </w:numPr>
        <w:ind w:leftChars="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それぞれの視点からの事業</w:t>
      </w:r>
      <w:r w:rsidR="000F2F3A" w:rsidRPr="00A72275">
        <w:rPr>
          <w:rFonts w:ascii="HG丸ｺﾞｼｯｸM-PRO" w:eastAsia="HG丸ｺﾞｼｯｸM-PRO" w:hAnsi="HG丸ｺﾞｼｯｸM-PRO" w:cs="HG丸ｺﾞｼｯｸM-PRO" w:hint="eastAsia"/>
          <w:sz w:val="22"/>
          <w:szCs w:val="22"/>
        </w:rPr>
        <w:t>評価（</w:t>
      </w:r>
      <w:r w:rsidR="00A6783F">
        <w:rPr>
          <w:rFonts w:ascii="HG丸ｺﾞｼｯｸM-PRO" w:eastAsia="HG丸ｺﾞｼｯｸM-PRO" w:hAnsi="HG丸ｺﾞｼｯｸM-PRO" w:cs="HG丸ｺﾞｼｯｸM-PRO" w:hint="eastAsia"/>
          <w:sz w:val="22"/>
          <w:szCs w:val="22"/>
        </w:rPr>
        <w:t>60</w:t>
      </w:r>
      <w:r w:rsidR="000F2F3A" w:rsidRPr="00A72275">
        <w:rPr>
          <w:rFonts w:ascii="HG丸ｺﾞｼｯｸM-PRO" w:eastAsia="HG丸ｺﾞｼｯｸM-PRO" w:hAnsi="HG丸ｺﾞｼｯｸM-PRO" w:cs="HG丸ｺﾞｼｯｸM-PRO" w:hint="eastAsia"/>
          <w:sz w:val="22"/>
          <w:szCs w:val="22"/>
        </w:rPr>
        <w:t>分）</w:t>
      </w:r>
    </w:p>
    <w:p w14:paraId="16EDF89D" w14:textId="1BE65D6B" w:rsidR="006421E1" w:rsidRPr="00A72275" w:rsidRDefault="006421E1" w:rsidP="004A298A">
      <w:pPr>
        <w:ind w:firstLineChars="100" w:firstLine="22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 xml:space="preserve">　　　コーディネーター</w:t>
      </w:r>
      <w:r w:rsidR="007A4E03" w:rsidRPr="00A72275">
        <w:rPr>
          <w:rFonts w:ascii="HG丸ｺﾞｼｯｸM-PRO" w:eastAsia="HG丸ｺﾞｼｯｸM-PRO" w:hAnsi="HG丸ｺﾞｼｯｸM-PRO" w:cs="HG丸ｺﾞｼｯｸM-PRO" w:hint="eastAsia"/>
          <w:sz w:val="22"/>
          <w:szCs w:val="22"/>
        </w:rPr>
        <w:t xml:space="preserve">　</w:t>
      </w:r>
    </w:p>
    <w:p w14:paraId="441DDE43" w14:textId="28FCC517" w:rsidR="000F2F3A" w:rsidRPr="00A72275" w:rsidRDefault="007A4E03" w:rsidP="007A4E03">
      <w:pPr>
        <w:ind w:firstLineChars="100" w:firstLine="22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 xml:space="preserve">　　　　名川</w:t>
      </w:r>
      <w:r w:rsidR="006C515A" w:rsidRPr="00A72275">
        <w:rPr>
          <w:rFonts w:ascii="HG丸ｺﾞｼｯｸM-PRO" w:eastAsia="HG丸ｺﾞｼｯｸM-PRO" w:hAnsi="HG丸ｺﾞｼｯｸM-PRO" w:cs="HG丸ｺﾞｼｯｸM-PRO" w:hint="eastAsia"/>
          <w:sz w:val="22"/>
          <w:szCs w:val="22"/>
        </w:rPr>
        <w:t xml:space="preserve">　</w:t>
      </w:r>
      <w:r w:rsidRPr="00A72275">
        <w:rPr>
          <w:rFonts w:ascii="HG丸ｺﾞｼｯｸM-PRO" w:eastAsia="HG丸ｺﾞｼｯｸM-PRO" w:hAnsi="HG丸ｺﾞｼｯｸM-PRO" w:cs="HG丸ｺﾞｼｯｸM-PRO" w:hint="eastAsia"/>
          <w:sz w:val="22"/>
          <w:szCs w:val="22"/>
        </w:rPr>
        <w:t>勝（SDM-Japan代表</w:t>
      </w:r>
      <w:r w:rsidR="003D40E6" w:rsidRPr="00A72275">
        <w:rPr>
          <w:rFonts w:ascii="HG丸ｺﾞｼｯｸM-PRO" w:eastAsia="HG丸ｺﾞｼｯｸM-PRO" w:hAnsi="HG丸ｺﾞｼｯｸM-PRO" w:cs="HG丸ｺﾞｼｯｸM-PRO" w:hint="eastAsia"/>
          <w:sz w:val="22"/>
          <w:szCs w:val="22"/>
        </w:rPr>
        <w:t>）</w:t>
      </w:r>
    </w:p>
    <w:p w14:paraId="7FF09BF5" w14:textId="318FF55F" w:rsidR="0088232D" w:rsidRPr="00A72275" w:rsidRDefault="00D056C8" w:rsidP="004A298A">
      <w:pPr>
        <w:ind w:firstLineChars="400" w:firstLine="88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コメン</w:t>
      </w:r>
      <w:r w:rsidR="006421E1" w:rsidRPr="00A72275">
        <w:rPr>
          <w:rFonts w:ascii="HG丸ｺﾞｼｯｸM-PRO" w:eastAsia="HG丸ｺﾞｼｯｸM-PRO" w:hAnsi="HG丸ｺﾞｼｯｸM-PRO" w:cs="HG丸ｺﾞｼｯｸM-PRO" w:hint="eastAsia"/>
          <w:sz w:val="22"/>
          <w:szCs w:val="22"/>
        </w:rPr>
        <w:t>テーター</w:t>
      </w:r>
      <w:r w:rsidR="002C4C5D" w:rsidRPr="00A72275">
        <w:rPr>
          <w:rFonts w:ascii="HG丸ｺﾞｼｯｸM-PRO" w:eastAsia="HG丸ｺﾞｼｯｸM-PRO" w:hAnsi="HG丸ｺﾞｼｯｸM-PRO" w:cs="HG丸ｺﾞｼｯｸM-PRO" w:hint="eastAsia"/>
          <w:sz w:val="22"/>
          <w:szCs w:val="22"/>
        </w:rPr>
        <w:t>（</w:t>
      </w:r>
      <w:r w:rsidR="002C4C5D">
        <w:rPr>
          <w:rFonts w:ascii="HG丸ｺﾞｼｯｸM-PRO" w:eastAsia="HG丸ｺﾞｼｯｸM-PRO" w:hAnsi="HG丸ｺﾞｼｯｸM-PRO" w:cs="HG丸ｺﾞｼｯｸM-PRO" w:hint="eastAsia"/>
          <w:sz w:val="22"/>
          <w:szCs w:val="22"/>
        </w:rPr>
        <w:t>50</w:t>
      </w:r>
      <w:r w:rsidR="002C4C5D" w:rsidRPr="00A72275">
        <w:rPr>
          <w:rFonts w:ascii="HG丸ｺﾞｼｯｸM-PRO" w:eastAsia="HG丸ｺﾞｼｯｸM-PRO" w:hAnsi="HG丸ｺﾞｼｯｸM-PRO" w:cs="HG丸ｺﾞｼｯｸM-PRO" w:hint="eastAsia"/>
          <w:sz w:val="22"/>
          <w:szCs w:val="22"/>
        </w:rPr>
        <w:t>音順）</w:t>
      </w:r>
    </w:p>
    <w:p w14:paraId="5E2D2850" w14:textId="0275A418" w:rsidR="00A07CD0" w:rsidRPr="00A72275" w:rsidRDefault="00D056C8" w:rsidP="005F2F1B">
      <w:pPr>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 xml:space="preserve">　　　　</w:t>
      </w:r>
      <w:r w:rsidR="004A298A" w:rsidRPr="00A72275">
        <w:rPr>
          <w:rFonts w:ascii="HG丸ｺﾞｼｯｸM-PRO" w:eastAsia="HG丸ｺﾞｼｯｸM-PRO" w:hAnsi="HG丸ｺﾞｼｯｸM-PRO" w:cs="HG丸ｺﾞｼｯｸM-PRO" w:hint="eastAsia"/>
          <w:sz w:val="22"/>
          <w:szCs w:val="22"/>
        </w:rPr>
        <w:t xml:space="preserve">　</w:t>
      </w:r>
      <w:r w:rsidR="007A4E03" w:rsidRPr="00A72275">
        <w:rPr>
          <w:rFonts w:ascii="HG丸ｺﾞｼｯｸM-PRO" w:eastAsia="HG丸ｺﾞｼｯｸM-PRO" w:hAnsi="HG丸ｺﾞｼｯｸM-PRO" w:cs="HG丸ｺﾞｼｯｸM-PRO" w:hint="eastAsia"/>
          <w:sz w:val="22"/>
          <w:szCs w:val="22"/>
        </w:rPr>
        <w:t>大地</w:t>
      </w:r>
      <w:r w:rsidR="00A07CD0" w:rsidRPr="00A72275">
        <w:rPr>
          <w:rFonts w:ascii="HG丸ｺﾞｼｯｸM-PRO" w:eastAsia="HG丸ｺﾞｼｯｸM-PRO" w:hAnsi="HG丸ｺﾞｼｯｸM-PRO" w:cs="HG丸ｺﾞｼｯｸM-PRO" w:hint="eastAsia"/>
          <w:sz w:val="22"/>
          <w:szCs w:val="22"/>
        </w:rPr>
        <w:t>裕介（豊田市社会福祉協議会くらし応援副課長</w:t>
      </w:r>
      <w:r w:rsidR="00E901DF" w:rsidRPr="00A72275">
        <w:rPr>
          <w:rFonts w:ascii="HG丸ｺﾞｼｯｸM-PRO" w:eastAsia="HG丸ｺﾞｼｯｸM-PRO" w:hAnsi="HG丸ｺﾞｼｯｸM-PRO" w:cs="HG丸ｺﾞｼｯｸM-PRO" w:hint="eastAsia"/>
          <w:sz w:val="22"/>
          <w:szCs w:val="22"/>
        </w:rPr>
        <w:t>／豊田市成年後見支援センター長</w:t>
      </w:r>
      <w:r w:rsidR="00A07CD0" w:rsidRPr="00A72275">
        <w:rPr>
          <w:rFonts w:ascii="HG丸ｺﾞｼｯｸM-PRO" w:eastAsia="HG丸ｺﾞｼｯｸM-PRO" w:hAnsi="HG丸ｺﾞｼｯｸM-PRO" w:cs="HG丸ｺﾞｼｯｸM-PRO" w:hint="eastAsia"/>
          <w:sz w:val="22"/>
          <w:szCs w:val="22"/>
        </w:rPr>
        <w:t>）</w:t>
      </w:r>
    </w:p>
    <w:p w14:paraId="2C947F66" w14:textId="0138882F" w:rsidR="00A07CD0" w:rsidRPr="00A72275" w:rsidRDefault="00A07CD0" w:rsidP="005F2F1B">
      <w:pPr>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 xml:space="preserve">　　　　　木本光宣（特定非営利活動法人ユートピア若宮 理事長）</w:t>
      </w:r>
    </w:p>
    <w:p w14:paraId="7CD93DC8" w14:textId="7EC8B09F" w:rsidR="00A07CD0" w:rsidRPr="00A72275" w:rsidRDefault="00A07CD0" w:rsidP="005F2F1B">
      <w:pPr>
        <w:rPr>
          <w:rFonts w:ascii="HG丸ｺﾞｼｯｸM-PRO" w:eastAsia="HG丸ｺﾞｼｯｸM-PRO" w:hAnsi="HG丸ｺﾞｼｯｸM-PRO" w:cs="HG丸ｺﾞｼｯｸM-PRO"/>
          <w:sz w:val="22"/>
          <w:szCs w:val="22"/>
          <w:lang w:eastAsia="zh-CN"/>
        </w:rPr>
      </w:pPr>
      <w:r w:rsidRPr="00A72275">
        <w:rPr>
          <w:rFonts w:ascii="HG丸ｺﾞｼｯｸM-PRO" w:eastAsia="HG丸ｺﾞｼｯｸM-PRO" w:hAnsi="HG丸ｺﾞｼｯｸM-PRO" w:cs="HG丸ｺﾞｼｯｸM-PRO" w:hint="eastAsia"/>
          <w:sz w:val="22"/>
          <w:szCs w:val="22"/>
        </w:rPr>
        <w:t xml:space="preserve">　　　　　</w:t>
      </w:r>
      <w:r w:rsidRPr="00A72275">
        <w:rPr>
          <w:rFonts w:ascii="HG丸ｺﾞｼｯｸM-PRO" w:eastAsia="HG丸ｺﾞｼｯｸM-PRO" w:hAnsi="HG丸ｺﾞｼｯｸM-PRO" w:cs="HG丸ｺﾞｼｯｸM-PRO" w:hint="eastAsia"/>
          <w:sz w:val="22"/>
          <w:szCs w:val="22"/>
          <w:lang w:eastAsia="zh-CN"/>
        </w:rPr>
        <w:t>永田　祐（同志社大学社会学部教授）</w:t>
      </w:r>
    </w:p>
    <w:p w14:paraId="2A46FDCF" w14:textId="26929E46" w:rsidR="00A07CD0" w:rsidRPr="00A72275" w:rsidRDefault="00A07CD0" w:rsidP="006C515A">
      <w:pPr>
        <w:ind w:firstLineChars="500" w:firstLine="1100"/>
        <w:jc w:val="left"/>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枡方瑞</w:t>
      </w:r>
      <w:r w:rsidR="004C05AF">
        <w:rPr>
          <w:rFonts w:ascii="HG丸ｺﾞｼｯｸM-PRO" w:eastAsia="HG丸ｺﾞｼｯｸM-PRO" w:hAnsi="HG丸ｺﾞｼｯｸM-PRO" w:cs="HG丸ｺﾞｼｯｸM-PRO" w:hint="eastAsia"/>
          <w:sz w:val="22"/>
          <w:szCs w:val="22"/>
        </w:rPr>
        <w:t>恵</w:t>
      </w:r>
      <w:r w:rsidRPr="00A72275">
        <w:rPr>
          <w:rFonts w:ascii="HG丸ｺﾞｼｯｸM-PRO" w:eastAsia="HG丸ｺﾞｼｯｸM-PRO" w:hAnsi="HG丸ｺﾞｼｯｸM-PRO" w:cs="HG丸ｺﾞｼｯｸM-PRO" w:hint="eastAsia"/>
          <w:sz w:val="22"/>
          <w:szCs w:val="22"/>
        </w:rPr>
        <w:t>（日本財団公益事業部）</w:t>
      </w:r>
    </w:p>
    <w:p w14:paraId="30282585" w14:textId="77777777" w:rsidR="00A07CD0" w:rsidRPr="00A72275" w:rsidRDefault="00A07CD0" w:rsidP="006C515A">
      <w:pPr>
        <w:ind w:firstLineChars="500" w:firstLine="110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森地　徹（SDM-Japan事務局長・評価WG委員長）</w:t>
      </w:r>
    </w:p>
    <w:p w14:paraId="0F342EF8" w14:textId="3DDC4C28" w:rsidR="00A07CD0" w:rsidRPr="00A72275" w:rsidRDefault="00A07CD0" w:rsidP="006C515A">
      <w:pPr>
        <w:ind w:firstLineChars="500" w:firstLine="1100"/>
        <w:rPr>
          <w:rFonts w:ascii="HG丸ｺﾞｼｯｸM-PRO" w:eastAsia="HG丸ｺﾞｼｯｸM-PRO" w:hAnsi="HG丸ｺﾞｼｯｸM-PRO" w:cs="HG丸ｺﾞｼｯｸM-PRO"/>
          <w:sz w:val="22"/>
          <w:szCs w:val="22"/>
          <w:lang w:eastAsia="zh-CN"/>
        </w:rPr>
      </w:pPr>
      <w:r w:rsidRPr="00A72275">
        <w:rPr>
          <w:rFonts w:ascii="HG丸ｺﾞｼｯｸM-PRO" w:eastAsia="HG丸ｺﾞｼｯｸM-PRO" w:hAnsi="HG丸ｺﾞｼｯｸM-PRO" w:cs="HG丸ｺﾞｼｯｸM-PRO" w:hint="eastAsia"/>
          <w:sz w:val="22"/>
          <w:szCs w:val="22"/>
          <w:lang w:eastAsia="zh-CN"/>
        </w:rPr>
        <w:t xml:space="preserve">山野目章夫（早稲田大学大学院法務研究科教授）　　　　　</w:t>
      </w:r>
    </w:p>
    <w:p w14:paraId="5953734E" w14:textId="77777777" w:rsidR="00E901DF" w:rsidRPr="00A72275" w:rsidRDefault="00E901DF" w:rsidP="00A07CD0">
      <w:pPr>
        <w:ind w:firstLineChars="100" w:firstLine="220"/>
        <w:rPr>
          <w:rFonts w:ascii="HG丸ｺﾞｼｯｸM-PRO" w:eastAsia="HG丸ｺﾞｼｯｸM-PRO" w:hAnsi="HG丸ｺﾞｼｯｸM-PRO" w:cs="HG丸ｺﾞｼｯｸM-PRO"/>
          <w:sz w:val="22"/>
          <w:szCs w:val="22"/>
        </w:rPr>
      </w:pPr>
    </w:p>
    <w:p w14:paraId="5132D632" w14:textId="3F866771" w:rsidR="009D75DD" w:rsidRPr="00A72275" w:rsidRDefault="00A6783F" w:rsidP="00A07CD0">
      <w:pPr>
        <w:ind w:firstLineChars="100" w:firstLine="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15</w:t>
      </w:r>
      <w:r w:rsidR="009D75DD"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25</w:t>
      </w:r>
      <w:r w:rsidR="009D75DD"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15</w:t>
      </w:r>
      <w:r w:rsidR="009D75DD"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40</w:t>
      </w:r>
      <w:r w:rsidR="009D75DD" w:rsidRPr="00A72275">
        <w:rPr>
          <w:rFonts w:ascii="HG丸ｺﾞｼｯｸM-PRO" w:eastAsia="HG丸ｺﾞｼｯｸM-PRO" w:hAnsi="HG丸ｺﾞｼｯｸM-PRO" w:cs="HG丸ｺﾞｼｯｸM-PRO"/>
          <w:sz w:val="22"/>
          <w:szCs w:val="22"/>
        </w:rPr>
        <w:t>（</w:t>
      </w:r>
      <w:r w:rsidR="00FF0E69">
        <w:rPr>
          <w:rFonts w:ascii="HG丸ｺﾞｼｯｸM-PRO" w:eastAsia="HG丸ｺﾞｼｯｸM-PRO" w:hAnsi="HG丸ｺﾞｼｯｸM-PRO" w:cs="HG丸ｺﾞｼｯｸM-PRO" w:hint="eastAsia"/>
          <w:sz w:val="22"/>
          <w:szCs w:val="22"/>
        </w:rPr>
        <w:t>15</w:t>
      </w:r>
      <w:r w:rsidR="009D75DD" w:rsidRPr="00A72275">
        <w:rPr>
          <w:rFonts w:ascii="HG丸ｺﾞｼｯｸM-PRO" w:eastAsia="HG丸ｺﾞｼｯｸM-PRO" w:hAnsi="HG丸ｺﾞｼｯｸM-PRO" w:cs="HG丸ｺﾞｼｯｸM-PRO"/>
          <w:sz w:val="22"/>
          <w:szCs w:val="22"/>
        </w:rPr>
        <w:t>分）</w:t>
      </w:r>
    </w:p>
    <w:p w14:paraId="26501003" w14:textId="5A078854" w:rsidR="009D75DD" w:rsidRPr="00A72275" w:rsidRDefault="009D75DD" w:rsidP="009D75DD">
      <w:pPr>
        <w:ind w:firstLine="44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休憩／</w:t>
      </w:r>
      <w:r w:rsidR="00A07CD0" w:rsidRPr="00A72275">
        <w:rPr>
          <w:rFonts w:ascii="HG丸ｺﾞｼｯｸM-PRO" w:eastAsia="HG丸ｺﾞｼｯｸM-PRO" w:hAnsi="HG丸ｺﾞｼｯｸM-PRO" w:cs="HG丸ｺﾞｼｯｸM-PRO" w:hint="eastAsia"/>
          <w:sz w:val="22"/>
          <w:szCs w:val="22"/>
        </w:rPr>
        <w:t>第一部</w:t>
      </w:r>
      <w:r w:rsidRPr="00A72275">
        <w:rPr>
          <w:rFonts w:ascii="HG丸ｺﾞｼｯｸM-PRO" w:eastAsia="HG丸ｺﾞｼｯｸM-PRO" w:hAnsi="HG丸ｺﾞｼｯｸM-PRO" w:cs="HG丸ｺﾞｼｯｸM-PRO"/>
          <w:sz w:val="22"/>
          <w:szCs w:val="22"/>
        </w:rPr>
        <w:t>アンケート</w:t>
      </w:r>
    </w:p>
    <w:p w14:paraId="03CBEE98" w14:textId="77777777" w:rsidR="00E901DF" w:rsidRPr="00A72275" w:rsidRDefault="00E901DF" w:rsidP="006C515A">
      <w:pPr>
        <w:ind w:firstLineChars="100" w:firstLine="220"/>
        <w:rPr>
          <w:rFonts w:ascii="HG丸ｺﾞｼｯｸM-PRO" w:eastAsia="HG丸ｺﾞｼｯｸM-PRO" w:hAnsi="HG丸ｺﾞｼｯｸM-PRO" w:cs="HG丸ｺﾞｼｯｸM-PRO"/>
          <w:sz w:val="22"/>
          <w:szCs w:val="22"/>
        </w:rPr>
      </w:pPr>
    </w:p>
    <w:p w14:paraId="0000003B" w14:textId="5EA1E49B" w:rsidR="00EC3DBD" w:rsidRPr="00195C56" w:rsidRDefault="00000000" w:rsidP="00195C56">
      <w:pPr>
        <w:rPr>
          <w:rFonts w:ascii="HG丸ｺﾞｼｯｸM-PRO" w:eastAsia="HG丸ｺﾞｼｯｸM-PRO" w:hAnsi="HG丸ｺﾞｼｯｸM-PRO" w:cs="HG丸ｺﾞｼｯｸM-PRO"/>
          <w:b/>
          <w:bCs/>
          <w:sz w:val="22"/>
          <w:szCs w:val="22"/>
        </w:rPr>
      </w:pPr>
      <w:r w:rsidRPr="00195C56">
        <w:rPr>
          <w:rFonts w:ascii="HG丸ｺﾞｼｯｸM-PRO" w:eastAsia="HG丸ｺﾞｼｯｸM-PRO" w:hAnsi="HG丸ｺﾞｼｯｸM-PRO" w:cs="HG丸ｺﾞｼｯｸM-PRO"/>
          <w:b/>
          <w:bCs/>
          <w:sz w:val="22"/>
          <w:szCs w:val="22"/>
        </w:rPr>
        <w:t>【第二部】</w:t>
      </w:r>
      <w:r w:rsidR="000F2F3A" w:rsidRPr="00195C56">
        <w:rPr>
          <w:rFonts w:ascii="HG丸ｺﾞｼｯｸM-PRO" w:eastAsia="HG丸ｺﾞｼｯｸM-PRO" w:hAnsi="HG丸ｺﾞｼｯｸM-PRO" w:cs="HG丸ｺﾞｼｯｸM-PRO" w:hint="eastAsia"/>
          <w:b/>
          <w:bCs/>
          <w:sz w:val="22"/>
          <w:szCs w:val="22"/>
        </w:rPr>
        <w:t>フォロワー</w:t>
      </w:r>
      <w:r w:rsidR="000F2F3A" w:rsidRPr="00195C56">
        <w:rPr>
          <w:rFonts w:ascii="HG丸ｺﾞｼｯｸM-PRO" w:eastAsia="HG丸ｺﾞｼｯｸM-PRO" w:hAnsi="HG丸ｺﾞｼｯｸM-PRO" w:cs="HG丸ｺﾞｼｯｸM-PRO"/>
          <w:b/>
          <w:bCs/>
          <w:sz w:val="22"/>
          <w:szCs w:val="22"/>
        </w:rPr>
        <w:t>システム</w:t>
      </w:r>
      <w:r w:rsidR="006C515A" w:rsidRPr="00195C56">
        <w:rPr>
          <w:rFonts w:ascii="HG丸ｺﾞｼｯｸM-PRO" w:eastAsia="HG丸ｺﾞｼｯｸM-PRO" w:hAnsi="HG丸ｺﾞｼｯｸM-PRO" w:cs="HG丸ｺﾞｼｯｸM-PRO" w:hint="eastAsia"/>
          <w:b/>
          <w:bCs/>
          <w:sz w:val="22"/>
          <w:szCs w:val="22"/>
        </w:rPr>
        <w:t>が目指す法改正後の未来</w:t>
      </w:r>
    </w:p>
    <w:p w14:paraId="401C1600" w14:textId="7961DB03" w:rsidR="00AF3CE8" w:rsidRPr="00A72275" w:rsidRDefault="00A6783F" w:rsidP="003B470D">
      <w:pPr>
        <w:ind w:firstLineChars="100" w:firstLine="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15</w:t>
      </w:r>
      <w:r w:rsidR="003B470D" w:rsidRPr="00A72275">
        <w:rPr>
          <w:rFonts w:ascii="HG丸ｺﾞｼｯｸM-PRO" w:eastAsia="HG丸ｺﾞｼｯｸM-PRO" w:hAnsi="HG丸ｺﾞｼｯｸM-PRO" w:cs="HG丸ｺﾞｼｯｸM-PRO" w:hint="eastAsia"/>
          <w:sz w:val="22"/>
          <w:szCs w:val="22"/>
        </w:rPr>
        <w:t>:</w:t>
      </w:r>
      <w:r>
        <w:rPr>
          <w:rFonts w:ascii="HG丸ｺﾞｼｯｸM-PRO" w:eastAsia="HG丸ｺﾞｼｯｸM-PRO" w:hAnsi="HG丸ｺﾞｼｯｸM-PRO" w:cs="HG丸ｺﾞｼｯｸM-PRO" w:hint="eastAsia"/>
          <w:sz w:val="22"/>
          <w:szCs w:val="22"/>
        </w:rPr>
        <w:t>40</w:t>
      </w:r>
      <w:r w:rsidR="00AF3CE8"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15</w:t>
      </w:r>
      <w:r w:rsidR="003B470D" w:rsidRPr="00A72275">
        <w:rPr>
          <w:rFonts w:ascii="HG丸ｺﾞｼｯｸM-PRO" w:eastAsia="HG丸ｺﾞｼｯｸM-PRO" w:hAnsi="HG丸ｺﾞｼｯｸM-PRO" w:cs="HG丸ｺﾞｼｯｸM-PRO" w:hint="eastAsia"/>
          <w:sz w:val="22"/>
          <w:szCs w:val="22"/>
        </w:rPr>
        <w:t>:</w:t>
      </w:r>
      <w:r>
        <w:rPr>
          <w:rFonts w:ascii="HG丸ｺﾞｼｯｸM-PRO" w:eastAsia="HG丸ｺﾞｼｯｸM-PRO" w:hAnsi="HG丸ｺﾞｼｯｸM-PRO" w:cs="HG丸ｺﾞｼｯｸM-PRO" w:hint="eastAsia"/>
          <w:sz w:val="22"/>
          <w:szCs w:val="22"/>
        </w:rPr>
        <w:t>50</w:t>
      </w:r>
      <w:r w:rsidR="00AF3CE8" w:rsidRPr="00A72275">
        <w:rPr>
          <w:rFonts w:ascii="HG丸ｺﾞｼｯｸM-PRO" w:eastAsia="HG丸ｺﾞｼｯｸM-PRO" w:hAnsi="HG丸ｺﾞｼｯｸM-PRO" w:cs="HG丸ｺﾞｼｯｸM-PRO"/>
          <w:sz w:val="22"/>
          <w:szCs w:val="22"/>
        </w:rPr>
        <w:t>（</w:t>
      </w:r>
      <w:r w:rsidR="00FF0E69">
        <w:rPr>
          <w:rFonts w:ascii="HG丸ｺﾞｼｯｸM-PRO" w:eastAsia="HG丸ｺﾞｼｯｸM-PRO" w:hAnsi="HG丸ｺﾞｼｯｸM-PRO" w:cs="HG丸ｺﾞｼｯｸM-PRO" w:hint="eastAsia"/>
          <w:sz w:val="22"/>
          <w:szCs w:val="22"/>
        </w:rPr>
        <w:t>10</w:t>
      </w:r>
      <w:r w:rsidR="00AF3CE8" w:rsidRPr="00A72275">
        <w:rPr>
          <w:rFonts w:ascii="HG丸ｺﾞｼｯｸM-PRO" w:eastAsia="HG丸ｺﾞｼｯｸM-PRO" w:hAnsi="HG丸ｺﾞｼｯｸM-PRO" w:cs="HG丸ｺﾞｼｯｸM-PRO"/>
          <w:sz w:val="22"/>
          <w:szCs w:val="22"/>
        </w:rPr>
        <w:t>分）</w:t>
      </w:r>
    </w:p>
    <w:p w14:paraId="62E9B17A" w14:textId="77777777" w:rsidR="006C515A" w:rsidRPr="00A72275" w:rsidRDefault="00AF3CE8" w:rsidP="003B470D">
      <w:pPr>
        <w:ind w:firstLineChars="200" w:firstLine="44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フォロワーシステム</w:t>
      </w:r>
      <w:r w:rsidR="004A298A" w:rsidRPr="00A72275">
        <w:rPr>
          <w:rFonts w:ascii="HG丸ｺﾞｼｯｸM-PRO" w:eastAsia="HG丸ｺﾞｼｯｸM-PRO" w:hAnsi="HG丸ｺﾞｼｯｸM-PRO" w:cs="HG丸ｺﾞｼｯｸM-PRO" w:hint="eastAsia"/>
          <w:sz w:val="22"/>
          <w:szCs w:val="22"/>
        </w:rPr>
        <w:t>の開発</w:t>
      </w:r>
      <w:r w:rsidR="006C515A" w:rsidRPr="00A72275">
        <w:rPr>
          <w:rFonts w:ascii="HG丸ｺﾞｼｯｸM-PRO" w:eastAsia="HG丸ｺﾞｼｯｸM-PRO" w:hAnsi="HG丸ｺﾞｼｯｸM-PRO" w:cs="HG丸ｺﾞｼｯｸM-PRO" w:hint="eastAsia"/>
          <w:sz w:val="22"/>
          <w:szCs w:val="22"/>
        </w:rPr>
        <w:t>と提案</w:t>
      </w:r>
    </w:p>
    <w:p w14:paraId="054EB98E" w14:textId="10746CFC" w:rsidR="00263DBD" w:rsidRPr="00A72275" w:rsidRDefault="006C515A" w:rsidP="00753F60">
      <w:pPr>
        <w:ind w:firstLineChars="300" w:firstLine="66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水島俊彦（</w:t>
      </w:r>
      <w:r w:rsidR="00280F1B" w:rsidRPr="00A72275">
        <w:rPr>
          <w:rFonts w:ascii="HG丸ｺﾞｼｯｸM-PRO" w:eastAsia="HG丸ｺﾞｼｯｸM-PRO" w:hAnsi="HG丸ｺﾞｼｯｸM-PRO" w:cs="HG丸ｺﾞｼｯｸM-PRO" w:hint="eastAsia"/>
          <w:sz w:val="22"/>
          <w:szCs w:val="22"/>
        </w:rPr>
        <w:t>SDM-Japan</w:t>
      </w:r>
      <w:r w:rsidR="00753F60" w:rsidRPr="00A72275">
        <w:rPr>
          <w:rFonts w:ascii="HG丸ｺﾞｼｯｸM-PRO" w:eastAsia="HG丸ｺﾞｼｯｸM-PRO" w:hAnsi="HG丸ｺﾞｼｯｸM-PRO" w:cs="HG丸ｺﾞｼｯｸM-PRO" w:hint="eastAsia"/>
          <w:sz w:val="22"/>
          <w:szCs w:val="22"/>
        </w:rPr>
        <w:t>副代表</w:t>
      </w:r>
      <w:r w:rsidR="00280F1B" w:rsidRPr="00A72275">
        <w:rPr>
          <w:rFonts w:ascii="HG丸ｺﾞｼｯｸM-PRO" w:eastAsia="HG丸ｺﾞｼｯｸM-PRO" w:hAnsi="HG丸ｺﾞｼｯｸM-PRO" w:cs="HG丸ｺﾞｼｯｸM-PRO" w:hint="eastAsia"/>
          <w:sz w:val="22"/>
          <w:szCs w:val="22"/>
        </w:rPr>
        <w:t>）</w:t>
      </w:r>
    </w:p>
    <w:p w14:paraId="51DF14B1" w14:textId="77777777" w:rsidR="00E901DF" w:rsidRPr="00A72275" w:rsidRDefault="00E901DF" w:rsidP="003B470D">
      <w:pPr>
        <w:ind w:firstLineChars="100" w:firstLine="220"/>
        <w:rPr>
          <w:rFonts w:ascii="HG丸ｺﾞｼｯｸM-PRO" w:eastAsia="HG丸ｺﾞｼｯｸM-PRO" w:hAnsi="HG丸ｺﾞｼｯｸM-PRO" w:cs="HG丸ｺﾞｼｯｸM-PRO"/>
          <w:sz w:val="22"/>
          <w:szCs w:val="22"/>
        </w:rPr>
      </w:pPr>
    </w:p>
    <w:p w14:paraId="00000040" w14:textId="6BB0AA06" w:rsidR="00EC3DBD" w:rsidRPr="00A72275" w:rsidRDefault="00A6783F" w:rsidP="003B470D">
      <w:pPr>
        <w:ind w:firstLineChars="100" w:firstLine="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15</w:t>
      </w:r>
      <w:r w:rsidR="003B470D" w:rsidRPr="00A72275">
        <w:rPr>
          <w:rFonts w:ascii="HG丸ｺﾞｼｯｸM-PRO" w:eastAsia="HG丸ｺﾞｼｯｸM-PRO" w:hAnsi="HG丸ｺﾞｼｯｸM-PRO" w:cs="HG丸ｺﾞｼｯｸM-PRO" w:hint="eastAsia"/>
          <w:sz w:val="22"/>
          <w:szCs w:val="22"/>
        </w:rPr>
        <w:t>:</w:t>
      </w:r>
      <w:r>
        <w:rPr>
          <w:rFonts w:ascii="HG丸ｺﾞｼｯｸM-PRO" w:eastAsia="HG丸ｺﾞｼｯｸM-PRO" w:hAnsi="HG丸ｺﾞｼｯｸM-PRO" w:cs="HG丸ｺﾞｼｯｸM-PRO" w:hint="eastAsia"/>
          <w:sz w:val="22"/>
          <w:szCs w:val="22"/>
        </w:rPr>
        <w:t>50</w:t>
      </w:r>
      <w:r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17</w:t>
      </w:r>
      <w:r w:rsidR="003B470D" w:rsidRPr="00A72275">
        <w:rPr>
          <w:rFonts w:ascii="HG丸ｺﾞｼｯｸM-PRO" w:eastAsia="HG丸ｺﾞｼｯｸM-PRO" w:hAnsi="HG丸ｺﾞｼｯｸM-PRO" w:cs="HG丸ｺﾞｼｯｸM-PRO" w:hint="eastAsia"/>
          <w:sz w:val="22"/>
          <w:szCs w:val="22"/>
        </w:rPr>
        <w:t>:</w:t>
      </w:r>
      <w:r>
        <w:rPr>
          <w:rFonts w:ascii="HG丸ｺﾞｼｯｸM-PRO" w:eastAsia="HG丸ｺﾞｼｯｸM-PRO" w:hAnsi="HG丸ｺﾞｼｯｸM-PRO" w:cs="HG丸ｺﾞｼｯｸM-PRO" w:hint="eastAsia"/>
          <w:sz w:val="22"/>
          <w:szCs w:val="22"/>
        </w:rPr>
        <w:t>20</w:t>
      </w:r>
      <w:r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90</w:t>
      </w:r>
      <w:r w:rsidRPr="00A72275">
        <w:rPr>
          <w:rFonts w:ascii="HG丸ｺﾞｼｯｸM-PRO" w:eastAsia="HG丸ｺﾞｼｯｸM-PRO" w:hAnsi="HG丸ｺﾞｼｯｸM-PRO" w:cs="HG丸ｺﾞｼｯｸM-PRO"/>
          <w:sz w:val="22"/>
          <w:szCs w:val="22"/>
        </w:rPr>
        <w:t>分）</w:t>
      </w:r>
    </w:p>
    <w:p w14:paraId="3DC01C62" w14:textId="0A79DCDB" w:rsidR="003B470D" w:rsidRPr="00A72275" w:rsidRDefault="003B470D" w:rsidP="003B470D">
      <w:pPr>
        <w:ind w:firstLineChars="100" w:firstLine="22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 xml:space="preserve">　パネルディスカッション</w:t>
      </w:r>
    </w:p>
    <w:p w14:paraId="70E22815" w14:textId="030367DA" w:rsidR="003B470D" w:rsidRPr="00A72275" w:rsidRDefault="00195C56" w:rsidP="00195C56">
      <w:pPr>
        <w:ind w:firstLineChars="300" w:firstLine="66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w:t>
      </w:r>
      <w:r w:rsidR="00753F60" w:rsidRPr="00A72275">
        <w:rPr>
          <w:rFonts w:ascii="HG丸ｺﾞｼｯｸM-PRO" w:eastAsia="HG丸ｺﾞｼｯｸM-PRO" w:hAnsi="HG丸ｺﾞｼｯｸM-PRO" w:cs="HG丸ｺﾞｼｯｸM-PRO" w:hint="eastAsia"/>
          <w:sz w:val="22"/>
          <w:szCs w:val="22"/>
        </w:rPr>
        <w:t>フォロワーが</w:t>
      </w:r>
      <w:r w:rsidR="003B470D" w:rsidRPr="00A72275">
        <w:rPr>
          <w:rFonts w:ascii="HG丸ｺﾞｼｯｸM-PRO" w:eastAsia="HG丸ｺﾞｼｯｸM-PRO" w:hAnsi="HG丸ｺﾞｼｯｸM-PRO" w:cs="HG丸ｺﾞｼｯｸM-PRO" w:hint="eastAsia"/>
          <w:sz w:val="22"/>
          <w:szCs w:val="22"/>
        </w:rPr>
        <w:t>「支持者」であり続け</w:t>
      </w:r>
      <w:r>
        <w:rPr>
          <w:rFonts w:ascii="HG丸ｺﾞｼｯｸM-PRO" w:eastAsia="HG丸ｺﾞｼｯｸM-PRO" w:hAnsi="HG丸ｺﾞｼｯｸM-PRO" w:cs="HG丸ｺﾞｼｯｸM-PRO" w:hint="eastAsia"/>
          <w:sz w:val="22"/>
          <w:szCs w:val="22"/>
        </w:rPr>
        <w:t>ること</w:t>
      </w:r>
      <w:r w:rsidR="003B470D" w:rsidRPr="00A72275">
        <w:rPr>
          <w:rFonts w:ascii="HG丸ｺﾞｼｯｸM-PRO" w:eastAsia="HG丸ｺﾞｼｯｸM-PRO" w:hAnsi="HG丸ｺﾞｼｯｸM-PRO" w:cs="HG丸ｺﾞｼｯｸM-PRO" w:hint="eastAsia"/>
          <w:sz w:val="22"/>
          <w:szCs w:val="22"/>
        </w:rPr>
        <w:t>、市民が</w:t>
      </w:r>
      <w:r w:rsidR="00753F60" w:rsidRPr="00A72275">
        <w:rPr>
          <w:rFonts w:ascii="HG丸ｺﾞｼｯｸM-PRO" w:eastAsia="HG丸ｺﾞｼｯｸM-PRO" w:hAnsi="HG丸ｺﾞｼｯｸM-PRO" w:cs="HG丸ｺﾞｼｯｸM-PRO" w:hint="eastAsia"/>
          <w:sz w:val="22"/>
          <w:szCs w:val="22"/>
        </w:rPr>
        <w:t>フォロワーとなることの</w:t>
      </w:r>
      <w:r w:rsidR="003B470D" w:rsidRPr="00A72275">
        <w:rPr>
          <w:rFonts w:ascii="HG丸ｺﾞｼｯｸM-PRO" w:eastAsia="HG丸ｺﾞｼｯｸM-PRO" w:hAnsi="HG丸ｺﾞｼｯｸM-PRO" w:cs="HG丸ｺﾞｼｯｸM-PRO" w:hint="eastAsia"/>
          <w:sz w:val="22"/>
          <w:szCs w:val="22"/>
        </w:rPr>
        <w:t>意義</w:t>
      </w:r>
      <w:r w:rsidR="00753F60" w:rsidRPr="00A72275">
        <w:rPr>
          <w:rFonts w:ascii="HG丸ｺﾞｼｯｸM-PRO" w:eastAsia="HG丸ｺﾞｼｯｸM-PRO" w:hAnsi="HG丸ｺﾞｼｯｸM-PRO" w:cs="HG丸ｺﾞｼｯｸM-PRO" w:hint="eastAsia"/>
          <w:sz w:val="22"/>
          <w:szCs w:val="22"/>
        </w:rPr>
        <w:t>とは？</w:t>
      </w:r>
      <w:r>
        <w:rPr>
          <w:rFonts w:ascii="HG丸ｺﾞｼｯｸM-PRO" w:eastAsia="HG丸ｺﾞｼｯｸM-PRO" w:hAnsi="HG丸ｺﾞｼｯｸM-PRO" w:cs="HG丸ｺﾞｼｯｸM-PRO" w:hint="eastAsia"/>
          <w:sz w:val="22"/>
          <w:szCs w:val="22"/>
        </w:rPr>
        <w:t>～</w:t>
      </w:r>
    </w:p>
    <w:p w14:paraId="44C27C56" w14:textId="11B6A017" w:rsidR="00753F60" w:rsidRPr="00A72275" w:rsidRDefault="00E901DF" w:rsidP="003B470D">
      <w:pPr>
        <w:pStyle w:val="ad"/>
        <w:numPr>
          <w:ilvl w:val="0"/>
          <w:numId w:val="4"/>
        </w:numPr>
        <w:ind w:leftChars="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趣旨説明・映像で見る</w:t>
      </w:r>
      <w:r w:rsidR="005104D6" w:rsidRPr="00A72275">
        <w:rPr>
          <w:rFonts w:ascii="HG丸ｺﾞｼｯｸM-PRO" w:eastAsia="HG丸ｺﾞｼｯｸM-PRO" w:hAnsi="HG丸ｺﾞｼｯｸM-PRO" w:cs="HG丸ｺﾞｼｯｸM-PRO" w:hint="eastAsia"/>
          <w:sz w:val="22"/>
          <w:szCs w:val="22"/>
        </w:rPr>
        <w:t>フォロワー活動の実際</w:t>
      </w:r>
    </w:p>
    <w:p w14:paraId="66D2D3D7" w14:textId="43662FE2" w:rsidR="00E901DF" w:rsidRDefault="00E901DF" w:rsidP="00E901DF">
      <w:pPr>
        <w:pStyle w:val="ad"/>
        <w:ind w:leftChars="0" w:left="80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水島俊彦（SDM-Japan副代表）</w:t>
      </w:r>
    </w:p>
    <w:p w14:paraId="7D137E4E" w14:textId="77777777" w:rsidR="00195C56" w:rsidRDefault="00195C56" w:rsidP="00E901DF">
      <w:pPr>
        <w:pStyle w:val="ad"/>
        <w:ind w:leftChars="0" w:left="800"/>
        <w:rPr>
          <w:rFonts w:ascii="HG丸ｺﾞｼｯｸM-PRO" w:eastAsia="HG丸ｺﾞｼｯｸM-PRO" w:hAnsi="HG丸ｺﾞｼｯｸM-PRO" w:cs="HG丸ｺﾞｼｯｸM-PRO"/>
          <w:sz w:val="22"/>
          <w:szCs w:val="22"/>
        </w:rPr>
      </w:pPr>
    </w:p>
    <w:p w14:paraId="36FDA459" w14:textId="77777777" w:rsidR="00195C56" w:rsidRPr="00A72275" w:rsidRDefault="00195C56" w:rsidP="00E901DF">
      <w:pPr>
        <w:pStyle w:val="ad"/>
        <w:ind w:leftChars="0" w:left="800"/>
        <w:rPr>
          <w:rFonts w:ascii="HG丸ｺﾞｼｯｸM-PRO" w:eastAsia="HG丸ｺﾞｼｯｸM-PRO" w:hAnsi="HG丸ｺﾞｼｯｸM-PRO" w:cs="HG丸ｺﾞｼｯｸM-PRO"/>
          <w:sz w:val="22"/>
          <w:szCs w:val="22"/>
        </w:rPr>
      </w:pPr>
    </w:p>
    <w:p w14:paraId="11BFB453" w14:textId="4D99EB87" w:rsidR="003B470D" w:rsidRPr="00A72275" w:rsidRDefault="00263DBD" w:rsidP="003B470D">
      <w:pPr>
        <w:pStyle w:val="ad"/>
        <w:numPr>
          <w:ilvl w:val="0"/>
          <w:numId w:val="4"/>
        </w:numPr>
        <w:ind w:leftChars="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lastRenderedPageBreak/>
        <w:t>ディスカッション</w:t>
      </w:r>
    </w:p>
    <w:p w14:paraId="17C2D9B5" w14:textId="77777777" w:rsidR="005C065E" w:rsidRPr="00A72275" w:rsidRDefault="00000000" w:rsidP="0071149B">
      <w:pPr>
        <w:ind w:firstLineChars="400" w:firstLine="88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コーディネーター</w:t>
      </w:r>
      <w:r w:rsidR="00D56297" w:rsidRPr="00A72275">
        <w:rPr>
          <w:rFonts w:ascii="HG丸ｺﾞｼｯｸM-PRO" w:eastAsia="HG丸ｺﾞｼｯｸM-PRO" w:hAnsi="HG丸ｺﾞｼｯｸM-PRO" w:cs="HG丸ｺﾞｼｯｸM-PRO" w:hint="eastAsia"/>
          <w:sz w:val="22"/>
          <w:szCs w:val="22"/>
        </w:rPr>
        <w:t xml:space="preserve">　</w:t>
      </w:r>
    </w:p>
    <w:p w14:paraId="00000042" w14:textId="21D587AE" w:rsidR="00EC3DBD" w:rsidRPr="00A72275" w:rsidRDefault="00D56297" w:rsidP="0071149B">
      <w:pPr>
        <w:ind w:firstLineChars="500" w:firstLine="1100"/>
        <w:rPr>
          <w:rFonts w:ascii="HG丸ｺﾞｼｯｸM-PRO" w:eastAsia="HG丸ｺﾞｼｯｸM-PRO" w:hAnsi="HG丸ｺﾞｼｯｸM-PRO" w:cs="HG丸ｺﾞｼｯｸM-PRO"/>
          <w:sz w:val="22"/>
          <w:szCs w:val="22"/>
          <w:lang w:eastAsia="zh-CN"/>
        </w:rPr>
      </w:pPr>
      <w:r w:rsidRPr="00A72275">
        <w:rPr>
          <w:rFonts w:ascii="HG丸ｺﾞｼｯｸM-PRO" w:eastAsia="HG丸ｺﾞｼｯｸM-PRO" w:hAnsi="HG丸ｺﾞｼｯｸM-PRO" w:cs="HG丸ｺﾞｼｯｸM-PRO" w:hint="eastAsia"/>
          <w:sz w:val="22"/>
          <w:szCs w:val="22"/>
          <w:lang w:eastAsia="zh-CN"/>
        </w:rPr>
        <w:t>永田　祐（同志社大学社会学部教授）</w:t>
      </w:r>
    </w:p>
    <w:p w14:paraId="0000004C" w14:textId="745130B3" w:rsidR="00EC3DBD" w:rsidRPr="00A72275" w:rsidRDefault="00000000" w:rsidP="00A6783F">
      <w:pPr>
        <w:ind w:firstLineChars="400" w:firstLine="88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パネリスト</w:t>
      </w:r>
      <w:r w:rsidR="00F51571" w:rsidRPr="00A72275">
        <w:rPr>
          <w:rFonts w:ascii="HG丸ｺﾞｼｯｸM-PRO" w:eastAsia="HG丸ｺﾞｼｯｸM-PRO" w:hAnsi="HG丸ｺﾞｼｯｸM-PRO" w:cs="HG丸ｺﾞｼｯｸM-PRO" w:hint="eastAsia"/>
          <w:sz w:val="22"/>
          <w:szCs w:val="22"/>
        </w:rPr>
        <w:t>（</w:t>
      </w:r>
      <w:r w:rsidR="00A6783F">
        <w:rPr>
          <w:rFonts w:ascii="HG丸ｺﾞｼｯｸM-PRO" w:eastAsia="HG丸ｺﾞｼｯｸM-PRO" w:hAnsi="HG丸ｺﾞｼｯｸM-PRO" w:cs="HG丸ｺﾞｼｯｸM-PRO" w:hint="eastAsia"/>
          <w:sz w:val="22"/>
          <w:szCs w:val="22"/>
        </w:rPr>
        <w:t>50</w:t>
      </w:r>
      <w:r w:rsidR="00F51571" w:rsidRPr="00A72275">
        <w:rPr>
          <w:rFonts w:ascii="HG丸ｺﾞｼｯｸM-PRO" w:eastAsia="HG丸ｺﾞｼｯｸM-PRO" w:hAnsi="HG丸ｺﾞｼｯｸM-PRO" w:cs="HG丸ｺﾞｼｯｸM-PRO" w:hint="eastAsia"/>
          <w:sz w:val="22"/>
          <w:szCs w:val="22"/>
        </w:rPr>
        <w:t>音順）</w:t>
      </w:r>
      <w:r w:rsidRPr="00A72275">
        <w:rPr>
          <w:rFonts w:ascii="HG丸ｺﾞｼｯｸM-PRO" w:eastAsia="HG丸ｺﾞｼｯｸM-PRO" w:hAnsi="HG丸ｺﾞｼｯｸM-PRO" w:cs="HG丸ｺﾞｼｯｸM-PRO"/>
          <w:sz w:val="22"/>
          <w:szCs w:val="22"/>
        </w:rPr>
        <w:t xml:space="preserve">　　</w:t>
      </w:r>
      <w:sdt>
        <w:sdtPr>
          <w:tag w:val="goog_rdk_13"/>
          <w:id w:val="2088950858"/>
          <w:showingPlcHdr/>
        </w:sdtPr>
        <w:sdtContent>
          <w:r w:rsidR="005104D6" w:rsidRPr="00A72275">
            <w:t xml:space="preserve">     </w:t>
          </w:r>
        </w:sdtContent>
      </w:sdt>
      <w:r w:rsidRPr="00A72275">
        <w:rPr>
          <w:rFonts w:ascii="HG丸ｺﾞｼｯｸM-PRO" w:eastAsia="HG丸ｺﾞｼｯｸM-PRO" w:hAnsi="HG丸ｺﾞｼｯｸM-PRO" w:cs="HG丸ｺﾞｼｯｸM-PRO"/>
          <w:sz w:val="22"/>
          <w:szCs w:val="22"/>
        </w:rPr>
        <w:t xml:space="preserve">　  </w:t>
      </w:r>
    </w:p>
    <w:p w14:paraId="08C720CD" w14:textId="11BDF000" w:rsidR="00E901DF" w:rsidRPr="00A72275" w:rsidRDefault="00E901DF" w:rsidP="0071149B">
      <w:pPr>
        <w:ind w:firstLineChars="500" w:firstLine="110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大地裕介（豊田市社会福祉協議会くらし応援副課長／豊田市成年後見支援センター長）</w:t>
      </w:r>
    </w:p>
    <w:p w14:paraId="10D8E45A" w14:textId="77777777" w:rsidR="00A72275" w:rsidRDefault="00F51571" w:rsidP="0071149B">
      <w:pPr>
        <w:ind w:firstLineChars="500" w:firstLine="110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木本光</w:t>
      </w:r>
      <w:r w:rsidR="00A72275">
        <w:rPr>
          <w:rFonts w:ascii="HG丸ｺﾞｼｯｸM-PRO" w:eastAsia="HG丸ｺﾞｼｯｸM-PRO" w:hAnsi="HG丸ｺﾞｼｯｸM-PRO" w:cs="HG丸ｺﾞｼｯｸM-PRO" w:hint="eastAsia"/>
          <w:sz w:val="22"/>
          <w:szCs w:val="22"/>
        </w:rPr>
        <w:t>宣</w:t>
      </w:r>
      <w:r w:rsidRPr="00A72275">
        <w:rPr>
          <w:rFonts w:ascii="HG丸ｺﾞｼｯｸM-PRO" w:eastAsia="HG丸ｺﾞｼｯｸM-PRO" w:hAnsi="HG丸ｺﾞｼｯｸM-PRO" w:cs="HG丸ｺﾞｼｯｸM-PRO" w:hint="eastAsia"/>
          <w:sz w:val="22"/>
          <w:szCs w:val="22"/>
        </w:rPr>
        <w:t xml:space="preserve">（特定非営利活動法人ユートピア若宮理事長） </w:t>
      </w:r>
    </w:p>
    <w:p w14:paraId="5D29E13F" w14:textId="77777777" w:rsidR="0071149B" w:rsidRDefault="00E901DF" w:rsidP="0071149B">
      <w:pPr>
        <w:ind w:firstLineChars="500" w:firstLine="110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立花さおり（</w:t>
      </w:r>
      <w:r w:rsidRPr="00A72275">
        <w:rPr>
          <w:rFonts w:ascii="HG丸ｺﾞｼｯｸM-PRO" w:eastAsia="HG丸ｺﾞｼｯｸM-PRO" w:hAnsi="HG丸ｺﾞｼｯｸM-PRO" w:cs="HG丸ｺﾞｼｯｸM-PRO"/>
          <w:sz w:val="22"/>
          <w:szCs w:val="22"/>
        </w:rPr>
        <w:t>津別町社会福祉協議会</w:t>
      </w:r>
      <w:r w:rsidRPr="00A72275">
        <w:rPr>
          <w:rFonts w:ascii="HG丸ｺﾞｼｯｸM-PRO" w:eastAsia="HG丸ｺﾞｼｯｸM-PRO" w:hAnsi="HG丸ｺﾞｼｯｸM-PRO" w:cs="HG丸ｺﾞｼｯｸM-PRO" w:hint="eastAsia"/>
          <w:sz w:val="22"/>
          <w:szCs w:val="22"/>
        </w:rPr>
        <w:t>地域福祉係係長</w:t>
      </w:r>
      <w:r w:rsidR="00A72275">
        <w:rPr>
          <w:rFonts w:ascii="HG丸ｺﾞｼｯｸM-PRO" w:eastAsia="HG丸ｺﾞｼｯｸM-PRO" w:hAnsi="HG丸ｺﾞｼｯｸM-PRO" w:cs="HG丸ｺﾞｼｯｸM-PRO" w:hint="eastAsia"/>
          <w:sz w:val="22"/>
          <w:szCs w:val="22"/>
        </w:rPr>
        <w:t>／</w:t>
      </w:r>
      <w:r w:rsidR="00A72275" w:rsidRPr="00A72275">
        <w:rPr>
          <w:rFonts w:ascii="HG丸ｺﾞｼｯｸM-PRO" w:eastAsia="HG丸ｺﾞｼｯｸM-PRO" w:hAnsi="HG丸ｺﾞｼｯｸM-PRO" w:cs="HG丸ｺﾞｼｯｸM-PRO" w:hint="eastAsia"/>
          <w:sz w:val="22"/>
          <w:szCs w:val="22"/>
        </w:rPr>
        <w:t>津別町あんしん生活サポートセ</w:t>
      </w:r>
    </w:p>
    <w:p w14:paraId="67F72180" w14:textId="3AE0CD1F" w:rsidR="00A72275" w:rsidRDefault="00A72275" w:rsidP="0071149B">
      <w:pPr>
        <w:ind w:firstLineChars="1100" w:firstLine="242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ンターほっと</w:t>
      </w:r>
      <w:r w:rsidR="00E901DF" w:rsidRPr="00A72275">
        <w:rPr>
          <w:rFonts w:ascii="HG丸ｺﾞｼｯｸM-PRO" w:eastAsia="HG丸ｺﾞｼｯｸM-PRO" w:hAnsi="HG丸ｺﾞｼｯｸM-PRO" w:cs="HG丸ｺﾞｼｯｸM-PRO" w:hint="eastAsia"/>
          <w:sz w:val="22"/>
          <w:szCs w:val="22"/>
        </w:rPr>
        <w:t>）</w:t>
      </w:r>
    </w:p>
    <w:p w14:paraId="66790711" w14:textId="7D2AE75D" w:rsidR="00A72275" w:rsidRDefault="00E901DF" w:rsidP="0071149B">
      <w:pPr>
        <w:ind w:firstLineChars="500" w:firstLine="110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名川　勝（SDM-Japan代表）</w:t>
      </w:r>
    </w:p>
    <w:p w14:paraId="041FBF40" w14:textId="46404557" w:rsidR="00A72275" w:rsidRDefault="00E901DF" w:rsidP="0071149B">
      <w:pPr>
        <w:ind w:firstLineChars="500" w:firstLine="110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牧野郁子（鶴ヶ島市社会福祉協議会</w:t>
      </w:r>
      <w:r w:rsidR="00CB5998">
        <w:rPr>
          <w:rFonts w:ascii="HG丸ｺﾞｼｯｸM-PRO" w:eastAsia="HG丸ｺﾞｼｯｸM-PRO" w:hAnsi="HG丸ｺﾞｼｯｸM-PRO" w:cs="HG丸ｺﾞｼｯｸM-PRO" w:hint="eastAsia"/>
          <w:sz w:val="22"/>
          <w:szCs w:val="22"/>
        </w:rPr>
        <w:t>主幹</w:t>
      </w:r>
      <w:r w:rsidRPr="00A72275">
        <w:rPr>
          <w:rFonts w:ascii="HG丸ｺﾞｼｯｸM-PRO" w:eastAsia="HG丸ｺﾞｼｯｸM-PRO" w:hAnsi="HG丸ｺﾞｼｯｸM-PRO" w:cs="HG丸ｺﾞｼｯｸM-PRO" w:hint="eastAsia"/>
          <w:sz w:val="22"/>
          <w:szCs w:val="22"/>
        </w:rPr>
        <w:t>／鶴ヶ島市権利擁護支援センター）</w:t>
      </w:r>
    </w:p>
    <w:p w14:paraId="2EE7B47D" w14:textId="2BD8257A" w:rsidR="00E901DF" w:rsidRPr="00A72275" w:rsidRDefault="00E901DF" w:rsidP="0071149B">
      <w:pPr>
        <w:ind w:firstLineChars="500" w:firstLine="110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枡方瑞</w:t>
      </w:r>
      <w:r w:rsidR="004C05AF">
        <w:rPr>
          <w:rFonts w:ascii="HG丸ｺﾞｼｯｸM-PRO" w:eastAsia="HG丸ｺﾞｼｯｸM-PRO" w:hAnsi="HG丸ｺﾞｼｯｸM-PRO" w:cs="HG丸ｺﾞｼｯｸM-PRO" w:hint="eastAsia"/>
          <w:sz w:val="22"/>
          <w:szCs w:val="22"/>
        </w:rPr>
        <w:t>恵</w:t>
      </w:r>
      <w:r w:rsidRPr="00A72275">
        <w:rPr>
          <w:rFonts w:ascii="HG丸ｺﾞｼｯｸM-PRO" w:eastAsia="HG丸ｺﾞｼｯｸM-PRO" w:hAnsi="HG丸ｺﾞｼｯｸM-PRO" w:cs="HG丸ｺﾞｼｯｸM-PRO" w:hint="eastAsia"/>
          <w:sz w:val="22"/>
          <w:szCs w:val="22"/>
        </w:rPr>
        <w:t>（日本財団公益事業部）</w:t>
      </w:r>
    </w:p>
    <w:p w14:paraId="7F8B218B" w14:textId="77777777" w:rsidR="00E901DF" w:rsidRPr="00A72275" w:rsidRDefault="00E901DF">
      <w:pPr>
        <w:ind w:firstLine="220"/>
        <w:rPr>
          <w:rFonts w:ascii="HG丸ｺﾞｼｯｸM-PRO" w:eastAsia="HG丸ｺﾞｼｯｸM-PRO" w:hAnsi="HG丸ｺﾞｼｯｸM-PRO" w:cs="HG丸ｺﾞｼｯｸM-PRO"/>
          <w:sz w:val="22"/>
          <w:szCs w:val="22"/>
        </w:rPr>
      </w:pPr>
    </w:p>
    <w:p w14:paraId="0000004E" w14:textId="3B54B12D" w:rsidR="00EC3DBD" w:rsidRPr="00A72275" w:rsidRDefault="00A6783F">
      <w:pPr>
        <w:ind w:firstLine="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17</w:t>
      </w:r>
      <w:r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20</w:t>
      </w:r>
      <w:r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17</w:t>
      </w:r>
      <w:r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25</w:t>
      </w:r>
      <w:r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5</w:t>
      </w:r>
      <w:r w:rsidRPr="00A72275">
        <w:rPr>
          <w:rFonts w:ascii="HG丸ｺﾞｼｯｸM-PRO" w:eastAsia="HG丸ｺﾞｼｯｸM-PRO" w:hAnsi="HG丸ｺﾞｼｯｸM-PRO" w:cs="HG丸ｺﾞｼｯｸM-PRO"/>
          <w:sz w:val="22"/>
          <w:szCs w:val="22"/>
        </w:rPr>
        <w:t>分）</w:t>
      </w:r>
    </w:p>
    <w:p w14:paraId="736A3577" w14:textId="528BCCC0" w:rsidR="00E901DF" w:rsidRPr="00A72275" w:rsidRDefault="00000000" w:rsidP="00A72275">
      <w:pPr>
        <w:ind w:firstLine="44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閉会の</w:t>
      </w:r>
      <w:r w:rsidR="00DB0485">
        <w:rPr>
          <w:rFonts w:ascii="HG丸ｺﾞｼｯｸM-PRO" w:eastAsia="HG丸ｺﾞｼｯｸM-PRO" w:hAnsi="HG丸ｺﾞｼｯｸM-PRO" w:cs="HG丸ｺﾞｼｯｸM-PRO" w:hint="eastAsia"/>
          <w:sz w:val="22"/>
          <w:szCs w:val="22"/>
        </w:rPr>
        <w:t>あいさつ</w:t>
      </w:r>
      <w:r w:rsidRPr="00A72275">
        <w:rPr>
          <w:rFonts w:ascii="HG丸ｺﾞｼｯｸM-PRO" w:eastAsia="HG丸ｺﾞｼｯｸM-PRO" w:hAnsi="HG丸ｺﾞｼｯｸM-PRO" w:cs="HG丸ｺﾞｼｯｸM-PRO"/>
          <w:sz w:val="22"/>
          <w:szCs w:val="22"/>
        </w:rPr>
        <w:t xml:space="preserve">　</w:t>
      </w:r>
    </w:p>
    <w:p w14:paraId="75A12CE8" w14:textId="77777777" w:rsidR="00A72275" w:rsidRPr="00A72275" w:rsidRDefault="00A72275" w:rsidP="00A72275">
      <w:pPr>
        <w:ind w:firstLine="440"/>
        <w:rPr>
          <w:rFonts w:ascii="HG丸ｺﾞｼｯｸM-PRO" w:eastAsia="HG丸ｺﾞｼｯｸM-PRO" w:hAnsi="HG丸ｺﾞｼｯｸM-PRO" w:cs="HG丸ｺﾞｼｯｸM-PRO"/>
          <w:sz w:val="22"/>
          <w:szCs w:val="22"/>
        </w:rPr>
      </w:pPr>
    </w:p>
    <w:p w14:paraId="00000050" w14:textId="1004F99C" w:rsidR="00EC3DBD" w:rsidRPr="00A72275" w:rsidRDefault="00A6783F" w:rsidP="00A72275">
      <w:pPr>
        <w:ind w:firstLine="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17</w:t>
      </w:r>
      <w:r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25</w:t>
      </w:r>
      <w:r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17</w:t>
      </w:r>
      <w:r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30</w:t>
      </w:r>
      <w:r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5</w:t>
      </w:r>
      <w:r w:rsidRPr="00A72275">
        <w:rPr>
          <w:rFonts w:ascii="HG丸ｺﾞｼｯｸM-PRO" w:eastAsia="HG丸ｺﾞｼｯｸM-PRO" w:hAnsi="HG丸ｺﾞｼｯｸM-PRO" w:cs="HG丸ｺﾞｼｯｸM-PRO"/>
          <w:sz w:val="22"/>
          <w:szCs w:val="22"/>
        </w:rPr>
        <w:t>分）</w:t>
      </w:r>
    </w:p>
    <w:p w14:paraId="219B1A4E" w14:textId="156D0E8E" w:rsidR="00280F1B" w:rsidRPr="00A72275" w:rsidRDefault="00BF46D4" w:rsidP="00BF46D4">
      <w:pPr>
        <w:ind w:firstLine="44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hint="eastAsia"/>
          <w:sz w:val="22"/>
          <w:szCs w:val="22"/>
        </w:rPr>
        <w:t>第二部</w:t>
      </w:r>
      <w:r w:rsidRPr="00A72275">
        <w:rPr>
          <w:rFonts w:ascii="HG丸ｺﾞｼｯｸM-PRO" w:eastAsia="HG丸ｺﾞｼｯｸM-PRO" w:hAnsi="HG丸ｺﾞｼｯｸM-PRO" w:cs="HG丸ｺﾞｼｯｸM-PRO"/>
          <w:sz w:val="22"/>
          <w:szCs w:val="22"/>
        </w:rPr>
        <w:t>アンケート／事務連絡</w:t>
      </w:r>
    </w:p>
    <w:p w14:paraId="1A681E2D" w14:textId="77777777" w:rsidR="00E901DF" w:rsidRPr="00A72275" w:rsidRDefault="00E901DF">
      <w:pPr>
        <w:ind w:firstLine="220"/>
        <w:rPr>
          <w:rFonts w:ascii="HG丸ｺﾞｼｯｸM-PRO" w:eastAsia="HG丸ｺﾞｼｯｸM-PRO" w:hAnsi="HG丸ｺﾞｼｯｸM-PRO" w:cs="HG丸ｺﾞｼｯｸM-PRO"/>
          <w:sz w:val="22"/>
          <w:szCs w:val="22"/>
        </w:rPr>
      </w:pPr>
    </w:p>
    <w:p w14:paraId="0E28AB8F" w14:textId="7955F50E" w:rsidR="00BF46D4" w:rsidRPr="00A72275" w:rsidRDefault="00A6783F" w:rsidP="00BF46D4">
      <w:pPr>
        <w:ind w:firstLine="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17</w:t>
      </w:r>
      <w:r w:rsidRPr="00A72275">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30</w:t>
      </w:r>
      <w:r w:rsidRPr="00A72275">
        <w:rPr>
          <w:rFonts w:ascii="HG丸ｺﾞｼｯｸM-PRO" w:eastAsia="HG丸ｺﾞｼｯｸM-PRO" w:hAnsi="HG丸ｺﾞｼｯｸM-PRO" w:cs="HG丸ｺﾞｼｯｸM-PRO"/>
          <w:sz w:val="22"/>
          <w:szCs w:val="22"/>
        </w:rPr>
        <w:t xml:space="preserve">  閉会</w:t>
      </w:r>
    </w:p>
    <w:p w14:paraId="41821CAA" w14:textId="77777777" w:rsidR="00BF46D4" w:rsidRPr="00A72275" w:rsidRDefault="00BF46D4" w:rsidP="00BF46D4">
      <w:pPr>
        <w:ind w:firstLine="220"/>
        <w:rPr>
          <w:rFonts w:ascii="HG丸ｺﾞｼｯｸM-PRO" w:eastAsia="HG丸ｺﾞｼｯｸM-PRO" w:hAnsi="HG丸ｺﾞｼｯｸM-PRO" w:cs="HG丸ｺﾞｼｯｸM-PRO"/>
          <w:sz w:val="22"/>
          <w:szCs w:val="22"/>
        </w:rPr>
      </w:pPr>
    </w:p>
    <w:p w14:paraId="53C92005" w14:textId="77777777" w:rsidR="00BF46D4" w:rsidRPr="00A72275" w:rsidRDefault="00BF46D4" w:rsidP="00BF46D4">
      <w:pPr>
        <w:ind w:firstLine="220"/>
        <w:rPr>
          <w:rFonts w:ascii="HG丸ｺﾞｼｯｸM-PRO" w:eastAsia="HG丸ｺﾞｼｯｸM-PRO" w:hAnsi="HG丸ｺﾞｼｯｸM-PRO" w:cs="HG丸ｺﾞｼｯｸM-PRO"/>
          <w:sz w:val="22"/>
          <w:szCs w:val="22"/>
        </w:rPr>
      </w:pPr>
    </w:p>
    <w:p w14:paraId="1C75CFC1" w14:textId="77777777" w:rsidR="00BF46D4" w:rsidRPr="00A72275" w:rsidRDefault="00BF46D4" w:rsidP="00BF46D4">
      <w:pPr>
        <w:ind w:firstLine="220"/>
        <w:rPr>
          <w:rFonts w:ascii="HG丸ｺﾞｼｯｸM-PRO" w:eastAsia="HG丸ｺﾞｼｯｸM-PRO" w:hAnsi="HG丸ｺﾞｼｯｸM-PRO" w:cs="HG丸ｺﾞｼｯｸM-PRO"/>
          <w:sz w:val="22"/>
          <w:szCs w:val="22"/>
        </w:rPr>
      </w:pPr>
    </w:p>
    <w:p w14:paraId="6AE6B440" w14:textId="77777777" w:rsidR="00BF46D4" w:rsidRPr="00A72275" w:rsidRDefault="00BF46D4" w:rsidP="00BF46D4">
      <w:pPr>
        <w:ind w:firstLine="220"/>
        <w:rPr>
          <w:rFonts w:ascii="HG丸ｺﾞｼｯｸM-PRO" w:eastAsia="HG丸ｺﾞｼｯｸM-PRO" w:hAnsi="HG丸ｺﾞｼｯｸM-PRO" w:cs="HG丸ｺﾞｼｯｸM-PRO"/>
          <w:sz w:val="22"/>
          <w:szCs w:val="22"/>
        </w:rPr>
      </w:pPr>
    </w:p>
    <w:p w14:paraId="0631A50F" w14:textId="77777777" w:rsidR="00BF46D4" w:rsidRPr="00A72275" w:rsidRDefault="00BF46D4" w:rsidP="00BF46D4">
      <w:pPr>
        <w:ind w:firstLine="220"/>
        <w:rPr>
          <w:rFonts w:ascii="HG丸ｺﾞｼｯｸM-PRO" w:eastAsia="HG丸ｺﾞｼｯｸM-PRO" w:hAnsi="HG丸ｺﾞｼｯｸM-PRO" w:cs="HG丸ｺﾞｼｯｸM-PRO"/>
          <w:sz w:val="22"/>
          <w:szCs w:val="22"/>
        </w:rPr>
      </w:pPr>
    </w:p>
    <w:p w14:paraId="43E608D5" w14:textId="77777777" w:rsidR="00BF46D4" w:rsidRPr="00A72275" w:rsidRDefault="00BF46D4" w:rsidP="00BF46D4">
      <w:pPr>
        <w:ind w:firstLine="220"/>
        <w:rPr>
          <w:rFonts w:ascii="HG丸ｺﾞｼｯｸM-PRO" w:eastAsia="HG丸ｺﾞｼｯｸM-PRO" w:hAnsi="HG丸ｺﾞｼｯｸM-PRO" w:cs="HG丸ｺﾞｼｯｸM-PRO"/>
          <w:sz w:val="22"/>
          <w:szCs w:val="22"/>
        </w:rPr>
      </w:pPr>
    </w:p>
    <w:p w14:paraId="3CD2DB3B" w14:textId="77777777" w:rsidR="00BF46D4" w:rsidRPr="00A72275" w:rsidRDefault="00BF46D4" w:rsidP="00BF46D4">
      <w:pPr>
        <w:ind w:firstLine="220"/>
        <w:rPr>
          <w:rFonts w:ascii="HG丸ｺﾞｼｯｸM-PRO" w:eastAsia="HG丸ｺﾞｼｯｸM-PRO" w:hAnsi="HG丸ｺﾞｼｯｸM-PRO" w:cs="HG丸ｺﾞｼｯｸM-PRO"/>
          <w:sz w:val="22"/>
          <w:szCs w:val="22"/>
        </w:rPr>
      </w:pPr>
    </w:p>
    <w:p w14:paraId="79EC2C96" w14:textId="77777777" w:rsidR="00BF46D4" w:rsidRPr="00A72275" w:rsidRDefault="00BF46D4" w:rsidP="00BF46D4">
      <w:pPr>
        <w:ind w:firstLine="220"/>
        <w:rPr>
          <w:rFonts w:ascii="HG丸ｺﾞｼｯｸM-PRO" w:eastAsia="HG丸ｺﾞｼｯｸM-PRO" w:hAnsi="HG丸ｺﾞｼｯｸM-PRO" w:cs="HG丸ｺﾞｼｯｸM-PRO"/>
          <w:sz w:val="22"/>
          <w:szCs w:val="22"/>
        </w:rPr>
      </w:pPr>
    </w:p>
    <w:p w14:paraId="2314CD33" w14:textId="77777777" w:rsidR="00BF46D4" w:rsidRPr="00A72275" w:rsidRDefault="00BF46D4" w:rsidP="00BF46D4">
      <w:pPr>
        <w:ind w:firstLine="220"/>
        <w:rPr>
          <w:rFonts w:ascii="HG丸ｺﾞｼｯｸM-PRO" w:eastAsia="HG丸ｺﾞｼｯｸM-PRO" w:hAnsi="HG丸ｺﾞｼｯｸM-PRO" w:cs="HG丸ｺﾞｼｯｸM-PRO"/>
          <w:sz w:val="22"/>
          <w:szCs w:val="22"/>
        </w:rPr>
      </w:pPr>
    </w:p>
    <w:p w14:paraId="351F4B2E" w14:textId="77777777" w:rsidR="00BF46D4" w:rsidRPr="00A72275" w:rsidRDefault="00BF46D4" w:rsidP="00BF46D4">
      <w:pPr>
        <w:ind w:firstLine="220"/>
        <w:rPr>
          <w:rFonts w:ascii="HG丸ｺﾞｼｯｸM-PRO" w:eastAsia="HG丸ｺﾞｼｯｸM-PRO" w:hAnsi="HG丸ｺﾞｼｯｸM-PRO" w:cs="HG丸ｺﾞｼｯｸM-PRO"/>
          <w:sz w:val="22"/>
          <w:szCs w:val="22"/>
        </w:rPr>
      </w:pPr>
    </w:p>
    <w:p w14:paraId="22C96F09" w14:textId="77777777" w:rsidR="00BF46D4" w:rsidRPr="00A72275" w:rsidRDefault="00BF46D4" w:rsidP="00BF46D4">
      <w:pPr>
        <w:ind w:firstLine="220"/>
        <w:rPr>
          <w:rFonts w:ascii="HG丸ｺﾞｼｯｸM-PRO" w:eastAsia="HG丸ｺﾞｼｯｸM-PRO" w:hAnsi="HG丸ｺﾞｼｯｸM-PRO" w:cs="HG丸ｺﾞｼｯｸM-PRO"/>
          <w:sz w:val="22"/>
          <w:szCs w:val="22"/>
        </w:rPr>
      </w:pPr>
    </w:p>
    <w:p w14:paraId="623FF958" w14:textId="77777777" w:rsidR="00BF46D4" w:rsidRPr="00A72275" w:rsidRDefault="00BF46D4" w:rsidP="00BF46D4">
      <w:pPr>
        <w:ind w:firstLine="220"/>
        <w:rPr>
          <w:rFonts w:ascii="HG丸ｺﾞｼｯｸM-PRO" w:eastAsia="HG丸ｺﾞｼｯｸM-PRO" w:hAnsi="HG丸ｺﾞｼｯｸM-PRO" w:cs="HG丸ｺﾞｼｯｸM-PRO"/>
          <w:sz w:val="22"/>
          <w:szCs w:val="22"/>
        </w:rPr>
      </w:pPr>
    </w:p>
    <w:p w14:paraId="78488E62" w14:textId="77777777" w:rsidR="00BF46D4" w:rsidRPr="00A72275" w:rsidRDefault="00BF46D4" w:rsidP="00BF46D4">
      <w:pPr>
        <w:ind w:firstLine="220"/>
        <w:rPr>
          <w:rFonts w:ascii="HG丸ｺﾞｼｯｸM-PRO" w:eastAsia="HG丸ｺﾞｼｯｸM-PRO" w:hAnsi="HG丸ｺﾞｼｯｸM-PRO" w:cs="HG丸ｺﾞｼｯｸM-PRO"/>
          <w:sz w:val="22"/>
          <w:szCs w:val="22"/>
        </w:rPr>
      </w:pPr>
    </w:p>
    <w:p w14:paraId="0B3E565C" w14:textId="77777777" w:rsidR="00BF46D4" w:rsidRPr="00A72275" w:rsidRDefault="00BF46D4" w:rsidP="00BF46D4">
      <w:pPr>
        <w:ind w:firstLine="220"/>
        <w:rPr>
          <w:rFonts w:ascii="HG丸ｺﾞｼｯｸM-PRO" w:eastAsia="HG丸ｺﾞｼｯｸM-PRO" w:hAnsi="HG丸ｺﾞｼｯｸM-PRO" w:cs="HG丸ｺﾞｼｯｸM-PRO"/>
          <w:sz w:val="22"/>
          <w:szCs w:val="22"/>
        </w:rPr>
      </w:pPr>
    </w:p>
    <w:p w14:paraId="00000053" w14:textId="216C90EC" w:rsidR="00EC3DBD" w:rsidRPr="00A72275" w:rsidRDefault="00000000" w:rsidP="00BF46D4">
      <w:pPr>
        <w:rPr>
          <w:rFonts w:ascii="HG丸ｺﾞｼｯｸM-PRO" w:eastAsia="HG丸ｺﾞｼｯｸM-PRO" w:hAnsi="HG丸ｺﾞｼｯｸM-PRO" w:cs="HG丸ｺﾞｼｯｸM-PRO"/>
          <w:b/>
          <w:sz w:val="22"/>
          <w:szCs w:val="22"/>
        </w:rPr>
      </w:pPr>
      <w:r w:rsidRPr="00A72275">
        <w:rPr>
          <w:rFonts w:ascii="HG丸ｺﾞｼｯｸM-PRO" w:eastAsia="HG丸ｺﾞｼｯｸM-PRO" w:hAnsi="HG丸ｺﾞｼｯｸM-PRO" w:cs="HG丸ｺﾞｼｯｸM-PRO"/>
          <w:b/>
          <w:sz w:val="22"/>
          <w:szCs w:val="22"/>
        </w:rPr>
        <w:t>※zoomのご使用についてのお願い</w:t>
      </w:r>
    </w:p>
    <w:p w14:paraId="00000054" w14:textId="328EC58A" w:rsidR="00EC3DBD" w:rsidRPr="00A72275" w:rsidRDefault="00000000">
      <w:pPr>
        <w:ind w:right="252"/>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 xml:space="preserve">　本シンポジウムはzoom、YouTubeを用いたオンライン形式にて開催いたします。参加にあたっては、事前にお持ちのパソコンにzoomアプリをダウンロードし、下記の点についてご確認くださいますようお願いいたします。</w:t>
      </w:r>
    </w:p>
    <w:p w14:paraId="00000055" w14:textId="77777777" w:rsidR="00EC3DBD" w:rsidRPr="00A72275" w:rsidRDefault="00000000">
      <w:pPr>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・パソコンへのzoomアプリのダウンロードは以下URLから行ってください。</w:t>
      </w:r>
    </w:p>
    <w:p w14:paraId="00000056" w14:textId="77777777" w:rsidR="00EC3DBD" w:rsidRPr="00A72275" w:rsidRDefault="00000000">
      <w:pPr>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 xml:space="preserve">　　　【zoom】https://zoom.us/download</w:t>
      </w:r>
    </w:p>
    <w:p w14:paraId="00000057" w14:textId="77777777" w:rsidR="00EC3DBD" w:rsidRPr="00A72275" w:rsidRDefault="00000000">
      <w:pPr>
        <w:ind w:left="220" w:right="252" w:hanging="22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・当日にネット回線が使えるスペース、PC、WEBカメラ(PC内蔵の物で可)は各参加者にて確保をお願いします。</w:t>
      </w:r>
    </w:p>
    <w:p w14:paraId="00000058" w14:textId="77777777" w:rsidR="00EC3DBD" w:rsidRPr="00A72275" w:rsidRDefault="00000000">
      <w:pPr>
        <w:ind w:left="220" w:hanging="22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 xml:space="preserve">　　</w:t>
      </w:r>
    </w:p>
    <w:p w14:paraId="00000059" w14:textId="2FEE9774" w:rsidR="00EC3DBD" w:rsidRPr="00A72275" w:rsidRDefault="00000000">
      <w:pPr>
        <w:ind w:left="220" w:hanging="22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・zoomミーティングの使用が初めての方は、以下URLから接続テストを行ってください。</w:t>
      </w:r>
    </w:p>
    <w:p w14:paraId="0000005A" w14:textId="77777777" w:rsidR="00EC3DBD" w:rsidRPr="00A72275" w:rsidRDefault="00000000">
      <w:pPr>
        <w:ind w:left="220" w:hanging="22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 xml:space="preserve">　　　【zoomテスト】https://zoom.us/test</w:t>
      </w:r>
    </w:p>
    <w:p w14:paraId="0000005B" w14:textId="77777777" w:rsidR="00EC3DBD" w:rsidRPr="00A72275" w:rsidRDefault="00000000">
      <w:pPr>
        <w:ind w:left="220" w:hanging="22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 xml:space="preserve">　　</w:t>
      </w:r>
    </w:p>
    <w:p w14:paraId="0000005C" w14:textId="77777777" w:rsidR="00EC3DBD" w:rsidRPr="00A72275" w:rsidRDefault="00000000">
      <w:pPr>
        <w:ind w:left="220" w:hanging="22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・zoomの詳しい操作方法は、zoomヘルプセンターの以下URLからご確認いただけます。</w:t>
      </w:r>
    </w:p>
    <w:p w14:paraId="0000005D" w14:textId="77777777" w:rsidR="00EC3DBD" w:rsidRPr="00BF46D4" w:rsidRDefault="00000000">
      <w:pPr>
        <w:ind w:left="220" w:hanging="220"/>
        <w:rPr>
          <w:rFonts w:ascii="HG丸ｺﾞｼｯｸM-PRO" w:eastAsia="HG丸ｺﾞｼｯｸM-PRO" w:hAnsi="HG丸ｺﾞｼｯｸM-PRO" w:cs="HG丸ｺﾞｼｯｸM-PRO"/>
          <w:sz w:val="22"/>
          <w:szCs w:val="22"/>
        </w:rPr>
      </w:pPr>
      <w:r w:rsidRPr="00A72275">
        <w:rPr>
          <w:rFonts w:ascii="HG丸ｺﾞｼｯｸM-PRO" w:eastAsia="HG丸ｺﾞｼｯｸM-PRO" w:hAnsi="HG丸ｺﾞｼｯｸM-PRO" w:cs="HG丸ｺﾞｼｯｸM-PRO"/>
          <w:sz w:val="22"/>
          <w:szCs w:val="22"/>
        </w:rPr>
        <w:t xml:space="preserve">　　　【zoomヘルプセンター】</w:t>
      </w:r>
      <w:hyperlink r:id="rId14">
        <w:r w:rsidR="00EC3DBD" w:rsidRPr="00A72275">
          <w:rPr>
            <w:rFonts w:ascii="HG丸ｺﾞｼｯｸM-PRO" w:eastAsia="HG丸ｺﾞｼｯｸM-PRO" w:hAnsi="HG丸ｺﾞｼｯｸM-PRO" w:cs="HG丸ｺﾞｼｯｸM-PRO"/>
            <w:color w:val="000000"/>
            <w:sz w:val="22"/>
            <w:szCs w:val="22"/>
          </w:rPr>
          <w:t>https://support.zoom.us/hc/ja</w:t>
        </w:r>
      </w:hyperlink>
    </w:p>
    <w:sectPr w:rsidR="00EC3DBD" w:rsidRPr="00BF46D4">
      <w:headerReference w:type="default" r:id="rId15"/>
      <w:pgSz w:w="11906" w:h="16838"/>
      <w:pgMar w:top="1134" w:right="1077" w:bottom="1134" w:left="1077"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57018" w14:textId="77777777" w:rsidR="006837DE" w:rsidRDefault="006837DE">
      <w:r>
        <w:separator/>
      </w:r>
    </w:p>
  </w:endnote>
  <w:endnote w:type="continuationSeparator" w:id="0">
    <w:p w14:paraId="6BDBF1BB" w14:textId="77777777" w:rsidR="006837DE" w:rsidRDefault="0068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3F157" w14:textId="77777777" w:rsidR="006837DE" w:rsidRDefault="006837DE">
      <w:r>
        <w:separator/>
      </w:r>
    </w:p>
  </w:footnote>
  <w:footnote w:type="continuationSeparator" w:id="0">
    <w:p w14:paraId="3D72613B" w14:textId="77777777" w:rsidR="006837DE" w:rsidRDefault="00683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A" w14:textId="77777777" w:rsidR="00EC3DBD" w:rsidRDefault="00000000">
    <w:pPr>
      <w:pBdr>
        <w:top w:val="nil"/>
        <w:left w:val="nil"/>
        <w:bottom w:val="nil"/>
        <w:right w:val="nil"/>
        <w:between w:val="nil"/>
      </w:pBdr>
      <w:tabs>
        <w:tab w:val="center" w:pos="4252"/>
        <w:tab w:val="right" w:pos="8504"/>
      </w:tabs>
      <w:rPr>
        <w:b/>
        <w:color w:val="000000"/>
      </w:rPr>
    </w:pPr>
    <w:r>
      <w:rPr>
        <w:noProof/>
      </w:rPr>
      <mc:AlternateContent>
        <mc:Choice Requires="wps">
          <w:drawing>
            <wp:anchor distT="0" distB="0" distL="114300" distR="114300" simplePos="0" relativeHeight="251658240" behindDoc="0" locked="0" layoutInCell="1" hidden="0" allowOverlap="1" wp14:anchorId="38231E6B" wp14:editId="3652B18F">
              <wp:simplePos x="0" y="0"/>
              <wp:positionH relativeFrom="column">
                <wp:posOffset>-38099</wp:posOffset>
              </wp:positionH>
              <wp:positionV relativeFrom="paragraph">
                <wp:posOffset>25400</wp:posOffset>
              </wp:positionV>
              <wp:extent cx="6158230" cy="9099550"/>
              <wp:effectExtent l="0" t="0" r="0" b="0"/>
              <wp:wrapNone/>
              <wp:docPr id="1" name="正方形/長方形 1"/>
              <wp:cNvGraphicFramePr/>
              <a:graphic xmlns:a="http://schemas.openxmlformats.org/drawingml/2006/main">
                <a:graphicData uri="http://schemas.microsoft.com/office/word/2010/wordprocessingShape">
                  <wps:wsp>
                    <wps:cNvSpPr/>
                    <wps:spPr>
                      <a:xfrm>
                        <a:off x="2292285" y="0"/>
                        <a:ext cx="6107430" cy="7560000"/>
                      </a:xfrm>
                      <a:prstGeom prst="rect">
                        <a:avLst/>
                      </a:prstGeom>
                      <a:noFill/>
                      <a:ln w="12700" cap="flat" cmpd="sng">
                        <a:solidFill>
                          <a:srgbClr val="000000"/>
                        </a:solidFill>
                        <a:prstDash val="dashDot"/>
                        <a:miter lim="800000"/>
                        <a:headEnd type="none" w="sm" len="sm"/>
                        <a:tailEnd type="none" w="sm" len="sm"/>
                      </a:ln>
                    </wps:spPr>
                    <wps:txbx>
                      <w:txbxContent>
                        <w:p w14:paraId="7F9BB443" w14:textId="77777777" w:rsidR="00EC3DBD" w:rsidRDefault="00000000">
                          <w:pPr>
                            <w:jc w:val="left"/>
                            <w:textDirection w:val="btLr"/>
                          </w:pPr>
                          <w:r>
                            <w:rPr>
                              <w:rFonts w:eastAsia="Century"/>
                              <w:color w:val="000000"/>
                            </w:rPr>
                            <w:t xml:space="preserve">　</w:t>
                          </w:r>
                        </w:p>
                        <w:p w14:paraId="135F651B" w14:textId="77777777" w:rsidR="00EC3DBD" w:rsidRDefault="00EC3DBD">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38231E6B" id="正方形/長方形 1" o:spid="_x0000_s1027" style="position:absolute;left:0;text-align:left;margin-left:-3pt;margin-top:2pt;width:484.9pt;height:71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vMEAIAACIEAAAOAAAAZHJzL2Uyb0RvYy54bWysU9uO2jAQfa/Uf7D8XhLSXWAjwqpaSlVp&#10;1UXa9gMGxyaWfKttSPj7jh0KtH2oVDUPZgaPzxyfOV4+DlqRI/dBWtPQ6aSkhBtmW2n2Df32dfNu&#10;QUmIYFpQ1vCGnnigj6u3b5a9q3llO6ta7gmCmFD3rqFdjK4uisA6riFMrOMGN4X1GiKmfl+0HnpE&#10;16qoynJW9Na3zlvGQ8B/1+MmXWV8ITiLL0IEHolqKHKLefV53aW1WC2h3ntwnWRnGvAPLDRIg00v&#10;UGuIQA5e/gGlJfM2WBEnzOrCCiEZz3fA20zL327z2oHj+S4oTnAXmcL/g2Vfjq9u61GG3oU6YJhu&#10;MQiv0y/yI0NDq+qhqhb3lJwukvEhEoZbs2k5v3uPyjLcm9/PSvySqMUVxPkQP3GrSQoa6nEmWSo4&#10;Poc4lv4sST2N3Uil8lyUIT2aqpojJmGA9hAKIobatQ0NZp9xglWyTWfS6eD3uyflyRHSwPN3pvNL&#10;WWq4htCNdS1GaxtHM2gZ0ZFK6oYuLueh7ji0H01L4smhjQ2amSZyQVOiOFofg8w5glR/r0N5lEGV&#10;rqKnKA67AUFSuLPtaetJcGwjkeszhLgFj9acYlu0Kzb8fgCPJNRng354mN5VOKB4m/jbZHebgGGd&#10;xVfAoqdkTJ5ifhXjBD4cohUyD+dK5kwXjZjHe340yem3ea66Pu3VDwAAAP//AwBQSwMEFAAGAAgA&#10;AAAhAFYzrLjeAAAACQEAAA8AAABkcnMvZG93bnJldi54bWxMj81OwzAQhO9IvIO1SNxaB1JCk8ap&#10;+D3BhZZDj268jSPidRS7SXh7lhOcVqMZzc5XbmfXiRGH0HpScLNMQCDV3rTUKPjcvy7WIELUZHTn&#10;CRV8Y4BtdXlR6sL4iT5w3MVGcAmFQiuwMfaFlKG26HRY+h6JvZMfnI4sh0aaQU9c7jp5mySZdLol&#10;/mB1j08W66/d2SnI6/3b3XPv5OPBpIfc1qeX6X1U6vpqftiAiDjHvzD8zufpUPGmoz+TCaJTsMgY&#10;JSpY8WE7z1ImOXJuld4nIKtS/ieofgAAAP//AwBQSwECLQAUAAYACAAAACEAtoM4kv4AAADhAQAA&#10;EwAAAAAAAAAAAAAAAAAAAAAAW0NvbnRlbnRfVHlwZXNdLnhtbFBLAQItABQABgAIAAAAIQA4/SH/&#10;1gAAAJQBAAALAAAAAAAAAAAAAAAAAC8BAABfcmVscy8ucmVsc1BLAQItABQABgAIAAAAIQBtqbvM&#10;EAIAACIEAAAOAAAAAAAAAAAAAAAAAC4CAABkcnMvZTJvRG9jLnhtbFBLAQItABQABgAIAAAAIQBW&#10;M6y43gAAAAkBAAAPAAAAAAAAAAAAAAAAAGoEAABkcnMvZG93bnJldi54bWxQSwUGAAAAAAQABADz&#10;AAAAdQUAAAAA&#10;" filled="f" strokeweight="1pt">
              <v:stroke dashstyle="dashDot" startarrowwidth="narrow" startarrowlength="short" endarrowwidth="narrow" endarrowlength="short"/>
              <v:textbox inset="2.53958mm,2.53958mm,2.53958mm,2.53958mm">
                <w:txbxContent>
                  <w:p w14:paraId="7F9BB443" w14:textId="77777777" w:rsidR="00EC3DBD" w:rsidRDefault="00000000">
                    <w:pPr>
                      <w:jc w:val="left"/>
                      <w:textDirection w:val="btLr"/>
                    </w:pPr>
                    <w:r>
                      <w:rPr>
                        <w:rFonts w:eastAsia="Century"/>
                        <w:color w:val="000000"/>
                      </w:rPr>
                      <w:t xml:space="preserve">　</w:t>
                    </w:r>
                  </w:p>
                  <w:p w14:paraId="135F651B" w14:textId="77777777" w:rsidR="00EC3DBD" w:rsidRDefault="00EC3DBD">
                    <w:pPr>
                      <w:jc w:val="left"/>
                      <w:textDirection w:val="btLr"/>
                    </w:pPr>
                  </w:p>
                </w:txbxContent>
              </v:textbox>
            </v:rect>
          </w:pict>
        </mc:Fallback>
      </mc:AlternateContent>
    </w:r>
  </w:p>
  <w:p w14:paraId="0000006B" w14:textId="77777777" w:rsidR="00EC3DBD" w:rsidRDefault="00EC3DB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A71A7"/>
    <w:multiLevelType w:val="multilevel"/>
    <w:tmpl w:val="C40A4076"/>
    <w:lvl w:ilvl="0">
      <w:start w:val="1"/>
      <w:numFmt w:val="decimal"/>
      <w:lvlText w:val="%1"/>
      <w:lvlJc w:val="left"/>
      <w:pPr>
        <w:ind w:left="1000" w:hanging="360"/>
      </w:pPr>
    </w:lvl>
    <w:lvl w:ilvl="1">
      <w:start w:val="1"/>
      <w:numFmt w:val="decimal"/>
      <w:lvlText w:val="(%2)"/>
      <w:lvlJc w:val="left"/>
      <w:pPr>
        <w:ind w:left="1480" w:hanging="420"/>
      </w:pPr>
    </w:lvl>
    <w:lvl w:ilvl="2">
      <w:start w:val="1"/>
      <w:numFmt w:val="decimal"/>
      <w:lvlText w:val="%3"/>
      <w:lvlJc w:val="left"/>
      <w:pPr>
        <w:ind w:left="1900" w:hanging="420"/>
      </w:pPr>
    </w:lvl>
    <w:lvl w:ilvl="3">
      <w:start w:val="1"/>
      <w:numFmt w:val="decimal"/>
      <w:lvlText w:val="%4."/>
      <w:lvlJc w:val="left"/>
      <w:pPr>
        <w:ind w:left="2320" w:hanging="420"/>
      </w:pPr>
    </w:lvl>
    <w:lvl w:ilvl="4">
      <w:start w:val="1"/>
      <w:numFmt w:val="decimal"/>
      <w:lvlText w:val="(%5)"/>
      <w:lvlJc w:val="left"/>
      <w:pPr>
        <w:ind w:left="2740" w:hanging="420"/>
      </w:pPr>
    </w:lvl>
    <w:lvl w:ilvl="5">
      <w:start w:val="1"/>
      <w:numFmt w:val="decimal"/>
      <w:lvlText w:val="%6"/>
      <w:lvlJc w:val="left"/>
      <w:pPr>
        <w:ind w:left="3160" w:hanging="420"/>
      </w:pPr>
    </w:lvl>
    <w:lvl w:ilvl="6">
      <w:start w:val="1"/>
      <w:numFmt w:val="decimal"/>
      <w:lvlText w:val="%7."/>
      <w:lvlJc w:val="left"/>
      <w:pPr>
        <w:ind w:left="3580" w:hanging="420"/>
      </w:pPr>
    </w:lvl>
    <w:lvl w:ilvl="7">
      <w:start w:val="1"/>
      <w:numFmt w:val="decimal"/>
      <w:lvlText w:val="(%8)"/>
      <w:lvlJc w:val="left"/>
      <w:pPr>
        <w:ind w:left="4000" w:hanging="420"/>
      </w:pPr>
    </w:lvl>
    <w:lvl w:ilvl="8">
      <w:start w:val="1"/>
      <w:numFmt w:val="decimal"/>
      <w:lvlText w:val="%9"/>
      <w:lvlJc w:val="left"/>
      <w:pPr>
        <w:ind w:left="4420" w:hanging="420"/>
      </w:pPr>
    </w:lvl>
  </w:abstractNum>
  <w:abstractNum w:abstractNumId="1" w15:restartNumberingAfterBreak="0">
    <w:nsid w:val="3E9E7192"/>
    <w:multiLevelType w:val="hybridMultilevel"/>
    <w:tmpl w:val="92C0334C"/>
    <w:lvl w:ilvl="0" w:tplc="6A2444C4">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45CE3B67"/>
    <w:multiLevelType w:val="hybridMultilevel"/>
    <w:tmpl w:val="45A643B4"/>
    <w:lvl w:ilvl="0" w:tplc="CA6C06A4">
      <w:start w:val="1"/>
      <w:numFmt w:val="decimalEnclosedParen"/>
      <w:lvlText w:val="%1"/>
      <w:lvlJc w:val="left"/>
      <w:pPr>
        <w:ind w:left="804" w:hanging="360"/>
      </w:pPr>
      <w:rPr>
        <w:rFonts w:ascii="ＭＳ 明朝" w:eastAsia="ＭＳ 明朝" w:hAnsi="ＭＳ 明朝" w:cs="ＭＳ 明朝"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3" w15:restartNumberingAfterBreak="0">
    <w:nsid w:val="5F784598"/>
    <w:multiLevelType w:val="hybridMultilevel"/>
    <w:tmpl w:val="D586F1DE"/>
    <w:lvl w:ilvl="0" w:tplc="D6D0A9B4">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7B0713F7"/>
    <w:multiLevelType w:val="hybridMultilevel"/>
    <w:tmpl w:val="27960BB4"/>
    <w:lvl w:ilvl="0" w:tplc="90241B0E">
      <w:start w:val="1"/>
      <w:numFmt w:val="decimalEnclosedCircle"/>
      <w:lvlText w:val="%1"/>
      <w:lvlJc w:val="left"/>
      <w:pPr>
        <w:ind w:left="1308" w:hanging="360"/>
      </w:pPr>
      <w:rPr>
        <w:rFonts w:hint="default"/>
      </w:rPr>
    </w:lvl>
    <w:lvl w:ilvl="1" w:tplc="04090017" w:tentative="1">
      <w:start w:val="1"/>
      <w:numFmt w:val="aiueoFullWidth"/>
      <w:lvlText w:val="(%2)"/>
      <w:lvlJc w:val="left"/>
      <w:pPr>
        <w:ind w:left="1828" w:hanging="440"/>
      </w:pPr>
    </w:lvl>
    <w:lvl w:ilvl="2" w:tplc="04090011" w:tentative="1">
      <w:start w:val="1"/>
      <w:numFmt w:val="decimalEnclosedCircle"/>
      <w:lvlText w:val="%3"/>
      <w:lvlJc w:val="left"/>
      <w:pPr>
        <w:ind w:left="2268" w:hanging="440"/>
      </w:pPr>
    </w:lvl>
    <w:lvl w:ilvl="3" w:tplc="0409000F" w:tentative="1">
      <w:start w:val="1"/>
      <w:numFmt w:val="decimal"/>
      <w:lvlText w:val="%4."/>
      <w:lvlJc w:val="left"/>
      <w:pPr>
        <w:ind w:left="2708" w:hanging="440"/>
      </w:pPr>
    </w:lvl>
    <w:lvl w:ilvl="4" w:tplc="04090017" w:tentative="1">
      <w:start w:val="1"/>
      <w:numFmt w:val="aiueoFullWidth"/>
      <w:lvlText w:val="(%5)"/>
      <w:lvlJc w:val="left"/>
      <w:pPr>
        <w:ind w:left="3148" w:hanging="440"/>
      </w:pPr>
    </w:lvl>
    <w:lvl w:ilvl="5" w:tplc="04090011" w:tentative="1">
      <w:start w:val="1"/>
      <w:numFmt w:val="decimalEnclosedCircle"/>
      <w:lvlText w:val="%6"/>
      <w:lvlJc w:val="left"/>
      <w:pPr>
        <w:ind w:left="3588" w:hanging="440"/>
      </w:pPr>
    </w:lvl>
    <w:lvl w:ilvl="6" w:tplc="0409000F" w:tentative="1">
      <w:start w:val="1"/>
      <w:numFmt w:val="decimal"/>
      <w:lvlText w:val="%7."/>
      <w:lvlJc w:val="left"/>
      <w:pPr>
        <w:ind w:left="4028" w:hanging="440"/>
      </w:pPr>
    </w:lvl>
    <w:lvl w:ilvl="7" w:tplc="04090017" w:tentative="1">
      <w:start w:val="1"/>
      <w:numFmt w:val="aiueoFullWidth"/>
      <w:lvlText w:val="(%8)"/>
      <w:lvlJc w:val="left"/>
      <w:pPr>
        <w:ind w:left="4468" w:hanging="440"/>
      </w:pPr>
    </w:lvl>
    <w:lvl w:ilvl="8" w:tplc="04090011" w:tentative="1">
      <w:start w:val="1"/>
      <w:numFmt w:val="decimalEnclosedCircle"/>
      <w:lvlText w:val="%9"/>
      <w:lvlJc w:val="left"/>
      <w:pPr>
        <w:ind w:left="4908" w:hanging="440"/>
      </w:pPr>
    </w:lvl>
  </w:abstractNum>
  <w:num w:numId="1" w16cid:durableId="1136601428">
    <w:abstractNumId w:val="0"/>
  </w:num>
  <w:num w:numId="2" w16cid:durableId="317805071">
    <w:abstractNumId w:val="4"/>
  </w:num>
  <w:num w:numId="3" w16cid:durableId="283731466">
    <w:abstractNumId w:val="2"/>
  </w:num>
  <w:num w:numId="4" w16cid:durableId="1965115932">
    <w:abstractNumId w:val="3"/>
  </w:num>
  <w:num w:numId="5" w16cid:durableId="1070349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DBD"/>
    <w:rsid w:val="00050B3F"/>
    <w:rsid w:val="00055590"/>
    <w:rsid w:val="00065DA8"/>
    <w:rsid w:val="0009156C"/>
    <w:rsid w:val="00092044"/>
    <w:rsid w:val="000C49FC"/>
    <w:rsid w:val="000C632F"/>
    <w:rsid w:val="000F2F3A"/>
    <w:rsid w:val="001419AE"/>
    <w:rsid w:val="00184738"/>
    <w:rsid w:val="00195C56"/>
    <w:rsid w:val="001B21BC"/>
    <w:rsid w:val="0020406D"/>
    <w:rsid w:val="00263DBD"/>
    <w:rsid w:val="00280F1B"/>
    <w:rsid w:val="002A3065"/>
    <w:rsid w:val="002C4C5D"/>
    <w:rsid w:val="00352184"/>
    <w:rsid w:val="00353AD5"/>
    <w:rsid w:val="00355EA3"/>
    <w:rsid w:val="00357BD0"/>
    <w:rsid w:val="00357E25"/>
    <w:rsid w:val="003B470D"/>
    <w:rsid w:val="003D40E6"/>
    <w:rsid w:val="0043098C"/>
    <w:rsid w:val="004977DA"/>
    <w:rsid w:val="004A298A"/>
    <w:rsid w:val="004C05AF"/>
    <w:rsid w:val="005104D6"/>
    <w:rsid w:val="0051600C"/>
    <w:rsid w:val="00536B39"/>
    <w:rsid w:val="00553AE7"/>
    <w:rsid w:val="00591E7F"/>
    <w:rsid w:val="005A1CA6"/>
    <w:rsid w:val="005C065E"/>
    <w:rsid w:val="005C1D9E"/>
    <w:rsid w:val="005C4CED"/>
    <w:rsid w:val="005F2F1B"/>
    <w:rsid w:val="0062276E"/>
    <w:rsid w:val="006421E1"/>
    <w:rsid w:val="006837DE"/>
    <w:rsid w:val="006C515A"/>
    <w:rsid w:val="006F0DA6"/>
    <w:rsid w:val="0071149B"/>
    <w:rsid w:val="00712356"/>
    <w:rsid w:val="00753F60"/>
    <w:rsid w:val="007543D2"/>
    <w:rsid w:val="0076038B"/>
    <w:rsid w:val="007836B6"/>
    <w:rsid w:val="007915B1"/>
    <w:rsid w:val="007A451F"/>
    <w:rsid w:val="007A4E03"/>
    <w:rsid w:val="007D2B23"/>
    <w:rsid w:val="008113E7"/>
    <w:rsid w:val="00847E87"/>
    <w:rsid w:val="0088232D"/>
    <w:rsid w:val="008865C9"/>
    <w:rsid w:val="008B6A47"/>
    <w:rsid w:val="00996CA8"/>
    <w:rsid w:val="009D2CBC"/>
    <w:rsid w:val="009D75DD"/>
    <w:rsid w:val="009F5D37"/>
    <w:rsid w:val="00A07CD0"/>
    <w:rsid w:val="00A2562D"/>
    <w:rsid w:val="00A6783F"/>
    <w:rsid w:val="00A72275"/>
    <w:rsid w:val="00A72A6A"/>
    <w:rsid w:val="00AD5E3D"/>
    <w:rsid w:val="00AF3CE8"/>
    <w:rsid w:val="00AF4687"/>
    <w:rsid w:val="00B06D5C"/>
    <w:rsid w:val="00B1588E"/>
    <w:rsid w:val="00B33FA5"/>
    <w:rsid w:val="00B76C99"/>
    <w:rsid w:val="00B82451"/>
    <w:rsid w:val="00B85560"/>
    <w:rsid w:val="00B93516"/>
    <w:rsid w:val="00BE2636"/>
    <w:rsid w:val="00BE4B66"/>
    <w:rsid w:val="00BF46D4"/>
    <w:rsid w:val="00BF7B2C"/>
    <w:rsid w:val="00C277D6"/>
    <w:rsid w:val="00C4729C"/>
    <w:rsid w:val="00C63C68"/>
    <w:rsid w:val="00CB42CF"/>
    <w:rsid w:val="00CB5998"/>
    <w:rsid w:val="00CC151C"/>
    <w:rsid w:val="00CC1787"/>
    <w:rsid w:val="00D056C8"/>
    <w:rsid w:val="00D061E0"/>
    <w:rsid w:val="00D100A8"/>
    <w:rsid w:val="00D56297"/>
    <w:rsid w:val="00D739F6"/>
    <w:rsid w:val="00D91FEA"/>
    <w:rsid w:val="00DB0485"/>
    <w:rsid w:val="00DD4C81"/>
    <w:rsid w:val="00E563FD"/>
    <w:rsid w:val="00E901DF"/>
    <w:rsid w:val="00EC3DBD"/>
    <w:rsid w:val="00F51571"/>
    <w:rsid w:val="00F57C78"/>
    <w:rsid w:val="00FD57B5"/>
    <w:rsid w:val="00FF0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86A1F"/>
  <w15:docId w15:val="{31DBC6C0-5EA9-4597-9232-715827F1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widowControl/>
      <w:jc w:val="left"/>
      <w:outlineLvl w:val="0"/>
    </w:pPr>
    <w:rPr>
      <w:rFonts w:ascii="ＭＳ Ｐゴシック" w:eastAsia="ＭＳ Ｐゴシック" w:hAnsi="ＭＳ Ｐゴシック" w:cs="ＭＳ Ｐゴシック"/>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unhideWhenUsed/>
    <w:pPr>
      <w:jc w:val="left"/>
    </w:pPr>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a8">
    <w:name w:val="header"/>
    <w:basedOn w:val="a"/>
    <w:link w:val="a9"/>
    <w:uiPriority w:val="99"/>
    <w:unhideWhenUsed/>
    <w:rsid w:val="004977DA"/>
    <w:pPr>
      <w:tabs>
        <w:tab w:val="center" w:pos="4252"/>
        <w:tab w:val="right" w:pos="8504"/>
      </w:tabs>
      <w:snapToGrid w:val="0"/>
    </w:pPr>
  </w:style>
  <w:style w:type="character" w:customStyle="1" w:styleId="a9">
    <w:name w:val="ヘッダー (文字)"/>
    <w:basedOn w:val="a0"/>
    <w:link w:val="a8"/>
    <w:uiPriority w:val="99"/>
    <w:rsid w:val="004977DA"/>
  </w:style>
  <w:style w:type="paragraph" w:styleId="aa">
    <w:name w:val="footer"/>
    <w:basedOn w:val="a"/>
    <w:link w:val="ab"/>
    <w:uiPriority w:val="99"/>
    <w:unhideWhenUsed/>
    <w:rsid w:val="004977DA"/>
    <w:pPr>
      <w:tabs>
        <w:tab w:val="center" w:pos="4252"/>
        <w:tab w:val="right" w:pos="8504"/>
      </w:tabs>
      <w:snapToGrid w:val="0"/>
    </w:pPr>
  </w:style>
  <w:style w:type="character" w:customStyle="1" w:styleId="ab">
    <w:name w:val="フッター (文字)"/>
    <w:basedOn w:val="a0"/>
    <w:link w:val="aa"/>
    <w:uiPriority w:val="99"/>
    <w:rsid w:val="004977DA"/>
  </w:style>
  <w:style w:type="paragraph" w:styleId="ac">
    <w:name w:val="Revision"/>
    <w:hidden/>
    <w:uiPriority w:val="99"/>
    <w:semiHidden/>
    <w:rsid w:val="007D2B23"/>
    <w:pPr>
      <w:widowControl/>
      <w:jc w:val="left"/>
    </w:pPr>
  </w:style>
  <w:style w:type="paragraph" w:styleId="ad">
    <w:name w:val="List Paragraph"/>
    <w:basedOn w:val="a"/>
    <w:uiPriority w:val="34"/>
    <w:qFormat/>
    <w:rsid w:val="00D056C8"/>
    <w:pPr>
      <w:ind w:leftChars="400" w:left="840"/>
    </w:pPr>
  </w:style>
  <w:style w:type="paragraph" w:styleId="ae">
    <w:name w:val="annotation subject"/>
    <w:basedOn w:val="a5"/>
    <w:next w:val="a5"/>
    <w:link w:val="af"/>
    <w:uiPriority w:val="99"/>
    <w:semiHidden/>
    <w:unhideWhenUsed/>
    <w:rsid w:val="007A4E03"/>
    <w:rPr>
      <w:b/>
      <w:bCs/>
    </w:rPr>
  </w:style>
  <w:style w:type="character" w:customStyle="1" w:styleId="af">
    <w:name w:val="コメント内容 (文字)"/>
    <w:basedOn w:val="a6"/>
    <w:link w:val="ae"/>
    <w:uiPriority w:val="99"/>
    <w:semiHidden/>
    <w:rsid w:val="007A4E03"/>
    <w:rPr>
      <w:b/>
      <w:bCs/>
    </w:rPr>
  </w:style>
  <w:style w:type="character" w:styleId="af0">
    <w:name w:val="Hyperlink"/>
    <w:basedOn w:val="a0"/>
    <w:uiPriority w:val="99"/>
    <w:unhideWhenUsed/>
    <w:rsid w:val="0071149B"/>
    <w:rPr>
      <w:color w:val="0000FF" w:themeColor="hyperlink"/>
      <w:u w:val="single"/>
    </w:rPr>
  </w:style>
  <w:style w:type="character" w:styleId="af1">
    <w:name w:val="Unresolved Mention"/>
    <w:basedOn w:val="a0"/>
    <w:uiPriority w:val="99"/>
    <w:semiHidden/>
    <w:unhideWhenUsed/>
    <w:rsid w:val="0071149B"/>
    <w:rPr>
      <w:color w:val="605E5C"/>
      <w:shd w:val="clear" w:color="auto" w:fill="E1DFDD"/>
    </w:rPr>
  </w:style>
  <w:style w:type="character" w:styleId="af2">
    <w:name w:val="FollowedHyperlink"/>
    <w:basedOn w:val="a0"/>
    <w:uiPriority w:val="99"/>
    <w:semiHidden/>
    <w:unhideWhenUsed/>
    <w:rsid w:val="007114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dm-japa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risoi@city.toyota.aichi.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risoi@city.toyota.aichi.j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dm-japan.net/what-we-do/local-government-projects/symposium202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upport.zoom.us/h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E1b61heZAGeWiWXp80mSore9Ww==">CgMxLjAaJwoBMBIiCiAIBCocCgtBQUFBX0hvOUs1MBAIGgtBQUFBX0hvOUs1MBonCgExEiIKIAgEKhwKC0FBQUFfSG85SzZnEAgaC0FBQUFfSG85SzZnGicKATISIgogCAQqHAoLQUFBQV9IbzlLNmcQCBoLQUFBQV9IbzlLNmsaJwoBMxIiCiAIBCocCgtBQUFBX0hvOUs2ZxAIGgtBQUFCQWN6ZEdJaxonCgE0EiIKIAgEKhwKC0FBQUFfSG85SzZ3EAgaC0FBQUFfSG85SzZ3GicKATUSIgogCAQqHAoLQUFBQkFjemRHSVUQCBoLQUFBQkFjemRHSVUaJwoBNhIiCiAIBCocCgtBQUFBX0hvOUs2URAIGgtBQUFBX0hvOUs2URonCgE3EiIKIAgEKhwKC0FBQUFfSG85SzZVEAgaC0FBQUFfSG85SzZVGicKATgSIgogCAQqHAoLQUFBQV9IbzlLNlkQCBoLQUFBQV9IbzlLNlkaJwoBORIiCiAIBCocCgtBQUFBX0hvOUs2SRAIGgtBQUFBX0hvOUs2SRooCgIxMBIiCiAIBCocCgtBQUFBX0hvOUs2YxAIGgtBQUFBX0hvOUs2YxooCgIxMRIiCiAIBCocCgtBQUFCQWN6ZEdJWRAIGgtBQUFCQWN6ZEdJWRooCgIxMhIiCiAIBCocCgtBQUFCQWN6ZEdJWRAIGgtBQUFCQWN6ZEdJYxooCgIxMxIiCiAIBCocCgtBQUFBX0hvOUs2RRAIGgtBQUFBX0hvOUs2RRooCgIxNBIiCiAIBCocCgtBQUFBX0hvOUs1NBAIGgtBQUFBX0hvOUs1NBooCgIxNRIiCiAIBCocCgtBQUFBX0hvOUs2cxAIGgtBQUFBX0hvOUs2cxooCgIxNhIiCiAIBCocCgtBQUFBX0hvOUs1OBAIGgtBQUFBX0hvOUs1OBooCgIxNxIiCiAIBCocCgtBQUFBX0hvOUs2TRAIGgtBQUFBX0hvOUs2TRooCgIxOBIiCiAIBCocCgtBQUFBX0hvOUs2TRAIGgtBQUFCQWN6ZEdJbxooCgIxORIiCiAIBCocCgtBQUFBX0hvOUs2QRAIGgtBQUFBX0hvOUs2QRooCgIyMBIiCiAIBCocCgtBQUFCQVdteklkRRAIGgtBQUFCQVdteklkRR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yLHCAoLQUFBQV9IbzlLNkUSnAgKC0FBQUFfSG85SzZFEgtBQUFBX0hvOUs2RRqWAgoJdGV4dC9odG1sEogC5qip5Yip5pOB6K235pSv5o+05aeU5ZOh5Lya5LqL5YuZ5bGA44Gu56uL5aC044Go44GX44Gm44CB44OV44Kp44Ot44Ov44O844GL44KJ44Gu55u46KuH44GL44KJ5oSf44GY44KL44OV44Kp44Ot44Ov44O86Ieq6Lqr44Gu44KE44KK44GM44GE44KE5oKp44G/44CB55Sf5rS75Z+655uk44K144O844OT44K55LqL5qWt6ICF44GL44KJ44Gu44OV44Kp44Ot44Ov44O844Gr5a++44GZ44KL5oSP6KaL562J44Gr44Gk44GE44Gm44GK6Kmx44GX44GE44Gf44Gg44GP44CCIpcCCgp0ZXh0L3BsYWluEogC5qip5Yip5pOB6K235pSv5o+05aeU5ZOh5Lya5LqL5YuZ5bGA44Gu56uL5aC044Go44GX44Gm44CB44OV44Kp44Ot44Ov44O844GL44KJ44Gu55u46KuH44GL44KJ5oSf44GY44KL44OV44Kp44Ot44Ov44O86Ieq6Lqr44Gu44KE44KK44GM44GE44KE5oKp44G/44CB55Sf5rS75Z+655uk44K144O844OT44K55LqL5qWt6ICF44GL44KJ44Gu44OV44Kp44Ot44Ov44O844Gr5a++44GZ44KL5oSP6KaL562J44Gr44Gk44GE44Gm44GK6Kmx44GX44GE44Gf44Gg44GP44CCKkwKE1Rvc2hpaGlrbyBNaXp1c2hpbWEaNS8vc3NsLmdzdGF0aWMuY29tL2RvY3MvY29tbW9uL2JsdWVfc2lsaG91ZXR0ZTk2LTAucG5nMNHW+YK3MTjR1vmCtzFyTgoTVG9zaGloaWtvIE1penVzaGltYRo3CjUvL3NzbC5nc3RhdGljLmNvbS9kb2NzL2NvbW1vbi9ibHVlX3NpbGhvdWV0dGU5Ni0wLnBuZ3gAiAEBmgEGCAAQABgAqgGLAhKIAuaoqeWIqeaTgeitt+aUr+aPtOWnlOWToeS8muS6i+WLmeWxgOOBrueri+WgtOOBqOOBl+OBpuOAgeODleOCqeODreODr+ODvOOBi+OCieOBruebuOirh+OBi+OCieaEn+OBmOOCi+ODleOCqeODreODr+ODvOiHqui6q+OBruOChOOCiuOBjOOBhOOChOaCqeOBv+OAgeeUn+a0u+WfuuebpOOCteODvOODk+OCueS6i+alreiAheOBi+OCieOBruODleOCqeODreODr+ODvOOBq+WvvuOBmeOCi+aEj+imi+etieOBq+OBpOOBhOOBpuOBiuipseOBl+OBhOOBn+OBoOOBj+OAgrABALgBARjR1vmCtzEg0db5grcxMABCCWtpeC5jbXQxMCLBAwoLQUFBQV9IbzlLNmMSlwMKC0FBQUFfSG85SzZjEgtBQUFBX0hvOUs2YxpACgl0ZXh0L2h0bWwSM+WFqOWToeOBjOWHuuOCi+OBruOBi+OAgeS7o+ihqOOBp+ipseOBmeOBruOBi+aknOiojiJBCgp0ZXh0L3BsYWluEjPlhajlk6HjgYzlh7rjgovjga7jgYvjgIHku6PooajjgafoqbHjgZnjga7jgYvmpJzoqI4qTAoTVG9zaGloaWtvIE1penVzaGltYRo1Ly9zc2wuZ3N0YXRpYy5jb20vZG9jcy9jb21tb24vYmx1ZV9zaWxob3VldHRlOTYtMC5wbmcw0tb5grcxONLW+YK3MXJOChNUb3NoaWhpa28gTWl6dXNoaW1hGjcKNS8vc3NsLmdzdGF0aWMuY29tL2RvY3MvY29tbW9uL2JsdWVfc2lsaG91ZXR0ZTk2LTAucG5neACIAQGaAQYIABAAGACqATUSM+WFqOWToeOBjOWHuuOCi+OBruOBi+OAgeS7o+ihqOOBp+ipseOBmeOBruOBi+aknOiojrABALgBARjS1vmCtzEg0tb5grcxMABCCGtpeC5jbXQ4IvAECgtBQUFBX0hvOUs2QRLFBAoLQUFBQV9IbzlLNkESC0FBQUFfSG85SzZBGnoKCXRleHQvaHRtbBJt5pio5bm05bqm44Gu5pmC6ZaT44Gg44Go44GK6Kmx44GX6Laz44KK44Gq44GE44Gu44Gn44Gv44Go5oCd44KP44KM44Gf44Gu44Gn44CBNeWIhuODl+ODqeOCueOBqOOBl+OBvuOBl+OBn+OAgiJ7Cgp0ZXh0L3BsYWluEm3mmKjlubTluqbjga7mmYLplpPjgaDjgajjgYroqbHjgZfotrPjgorjgarjgYTjga7jgafjga/jgajmgJ3jgo/jgozjgZ/jga7jgafjgIE15YiG44OX44Op44K544Go44GX44G+44GX44Gf44CCKkwKE1Rvc2hpaGlrbyBNaXp1c2hpbWEaNS8vc3NsLmdzdGF0aWMuY29tL2RvY3MvY29tbW9uL2JsdWVfc2lsaG91ZXR0ZTk2LTAucG5nMNHW+YK3MTjR1vmCtzFyTgoTVG9zaGloaWtvIE1penVzaGltYRo3CjUvL3NzbC5nc3RhdGljLmNvbS9kb2NzL2NvbW1vbi9ibHVlX3NpbGhvdWV0dGU5Ni0wLnBuZ3gAiAEBmgEGCAAQABgAqgFvEm3mmKjlubTluqbjga7mmYLplpPjgaDjgajjgYroqbHjgZfotrPjgorjgarjgYTjga7jgafjga/jgajmgJ3jgo/jgozjgZ/jga7jgafjgIE15YiG44OX44Op44K544Go44GX44G+44GX44Gf44CCsAEAuAEBGNHW+YK3MSDR1vmCtzEwAEIJa2l4LmNtdDE1IqoVCgtBQUFCQWN6ZEdJWRL4FAoLQUFBQkFjemRHSVkSC0FBQUJBY3pkR0lZGqsECgl0ZXh0L2h0bWwSnQTml6XmnKzosqHlm6PjgYzjgZPjgozjgYvjgonjg5fjg63jgrjjgqfjgq/jg4jjgavliqnmiJDjgZfjgabjgYTjgY/jgavjgYLjgZ/jgaPjgabjgIHliqnmiJDlhYjvvIjljZTlipvlhYjvvInjgpLnorrkv53jgZnjgovjgZ/jgoHjga7jgqLjg5Tjg7zjg6vjga7mlrnlkJHmgKfjgoLjgYLjgorlvpfjgovjgII8YnI+MjAyM+W5tDjmnIjjga7oi7Hlm73oppblr5/jgavjgaTjgYTjgabjgIHlkIzooYzjgZXjgozjgZ/jgYbjgYjjgafjga7oppblr5/loLHlkYrjgpLjgYTjgZ/jgaDjgY/lj6/og73mgKfjgoLjgYLjgorlvpfjgovjgII8YnI+PGJyPu+8nDE45q2z6YG45oqe44K344Oz44Od44K444Km44Og44Gu5Y+v6IO95oCn77yePGJyPuODmeODvOOCueODqeOCpOODs++8iOaEj+aAneaxuuWumuaUr+aPtO+8ieOBruipsTxicj5QU0bjgIHjg4jjg7zjgq3jg7PjgrDjg57jg4Pjg4jjga7kvZPpqJM8YnI+5a6f6Le144KS6KaL44Gb44KL44GT44Go44Gr44KI44Gj44Gm44CB44KI44KK6Zai5b+D44KS6auY44KB44Gm44GE44GP44GT44Go44Gq44Gp44KC44CCIpoECgp0ZXh0L3BsYWluEosE5pel5pys6LKh5Zuj44GM44GT44KM44GL44KJ44OX44Ot44K444Kn44Kv44OI44Gr5Yqp5oiQ44GX44Gm44GE44GP44Gr44GC44Gf44Gj44Gm44CB5Yqp5oiQ5YWI77yI5Y2U5Yqb5YWI77yJ44KS56K65L+d44GZ44KL44Gf44KB44Gu44Ki44OU44O844Or44Gu5pa55ZCR5oCn44KC44GC44KK5b6X44KL44CCCjIwMjPlubQ45pyI44Gu6Iux5Zu96KaW5a+f44Gr44Gk44GE44Gm44CB5ZCM6KGM44GV44KM44Gf44GG44GI44Gn44Gu6KaW5a+f5aCx5ZGK44KS44GE44Gf44Gg44GP5Y+v6IO95oCn44KC44GC44KK5b6X44KL44CCCgrvvJwxOOats+mBuOaKnuOCt+ODs+ODneOCuOOCpuODoOOBruWPr+iDveaAp++8ngrjg5njg7zjgrnjg6njgqTjg7PvvIjmhI/mgJ3msbrlrprmlK/mj7TvvInjga7oqbEKUFNG44CB44OI44O844Kt44Oz44Kw44Oe44OD44OI44Gu5L2T6aiTCuWun+i3teOCkuimi+OBm+OCi+OBk+OBqOOBq+OCiOOBo+OBpuOAgeOCiOOCiumWouW/g+OCkumrmOOCgeOBpuOBhOOBj+OBk+OBqOOBquOBqeOCguOAgiobIhUxMTEyOTA1OTE4MzM2ODc5OTMzOTQoADgAMJbbit28MTiT3pbdvDFCmwcKC0FBQUJBY3pkR0ljEgtBQUFCQWN6ZEdJWRqQAgoJdGV4dC9odG1sEoIC5oSP5oCd5rG65a6a5pSv5o+044Gu5a6f6Le144Gr44KA44Ga44Gz44Gk44GR44Gm44GE44GP44Gf44KB44Gr5bmz5aC044Gn44Gu44Kk44Oz44OX44OD44OI562J44KC5oSP6K2Y44GX44Gm44GE44GP5b+F6KaB44GM44GC44KL44CC5L6L44GI44Gw44CB5LiA6Iis44Gu5a2m5qCh44Gu5YWI55Sf44GM6Zai5b+D44KS5oyB44Gj44Gm5Y+W44KK57WE44KT44Gn44GE44GN44Gf44GE44Go5oCd44GI44KL44KI44GG44Gq44GT44Go44KS55uu5oyH44GZ44CCIpECCgp0ZXh0L3BsYWluEoIC5oSP5oCd5rG65a6a5pSv5o+044Gu5a6f6Le144Gr44KA44Ga44Gz44Gk44GR44Gm44GE44GP44Gf44KB44Gr5bmz5aC044Gn44Gu44Kk44Oz44OX44OD44OI562J44KC5oSP6K2Y44GX44Gm44GE44GP5b+F6KaB44GM44GC44KL44CC5L6L44GI44Gw44CB5LiA6Iis44Gu5a2m5qCh44Gu5YWI55Sf44GM6Zai5b+D44KS5oyB44Gj44Gm5Y+W44KK57WE44KT44Gn44GE44GN44Gf44GE44Go5oCd44GI44KL44KI44GG44Gq44GT44Go44KS55uu5oyH44GZ44CCKhsiFTExMTI5MDU5MTgzMzY4Nzk5MzM5NCgAOAAwqfWR3bwxOJPelt28MVoMZDNoYWVoMXVhZ2U5cgIgAHgAiAECmgEGCAAQABgAqgGFAhKCAuaEj+aAneaxuuWumuaUr+aPtOOBruWun+i3teOBq+OCgOOBmuOBs+OBpOOBkeOBpuOBhOOBj+OBn+OCgeOBq+W5s+WgtOOBp+OBruOCpOODs+ODl+ODg+ODiOetieOCguaEj+itmOOBl+OBpuOBhOOBj+W/heimgeOBjOOBguOCi+OAguS+i+OBiOOBsOOAgeS4gOiIrOOBruWtpuagoeOBruWFiOeUn+OBjOmWouW/g+OCkuaMgeOBo+OBpuWPluOCiue1hOOCk+OBp+OBhOOBjeOBn+OBhOOBqOaAneOBiOOCi+OCiOOBhuOBquOBk+OBqOOCkuebruaMh+OBmeOAgrABALgBAVoMbmNqY2sxeW1hMm9pcgIgAHgAiAECmgEGCAAQABgAqgGgBBKdBOaXpeacrOiyoeWbo+OBjOOBk+OCjOOBi+OCieODl+ODreOCuOOCp+OCr+ODiOOBq+WKqeaIkOOBl+OBpuOBhOOBj+OBq+OBguOBn+OBo+OBpuOAgeWKqeaIkOWFiO+8iOWNlOWKm+WFiO+8ieOCkueiuuS/neOBmeOCi+OBn+OCgeOBruOCouODlOODvOODq+OBruaWueWQkeaAp+OCguOBguOCiuW+l+OCi+OAgjxicj4yMDIz5bm0OOaciOOBruiLseWbveimluWvn+OBq+OBpOOBhOOBpuOAgeWQjOihjOOBleOCjOOBn+OBhuOBiOOBp+OBruimluWvn+WgseWRiuOCkuOBhOOBn+OBoOOBj+WPr+iDveaAp+OCguOBguOCiuW+l+OCi+OAgjxicj48YnI+77ycMTjmrbPpgbjmip7jgrfjg7Pjg53jgrjjgqbjg6Djga7lj6/og73mgKfvvJ48YnI+44OZ44O844K544Op44Kk44Oz77yI5oSP5oCd5rG65a6a5pSv5o+077yJ44Gu6KmxPGJyPlBTRuOAgeODiOODvOOCreODs+OCsOODnuODg+ODiOOBruS9k+mokzxicj7lrp/ot7XjgpLopovjgZvjgovjgZPjgajjgavjgojjgaPjgabjgIHjgojjgorplqLlv4PjgpLpq5jjgoHjgabjgYTjgY/jgZPjgajjgarjganjgoLjgIKwAQC4AQEYltuK3bwxIJPelt28MTAAQhBraXguYXQwMTlxMXVwZzMyIo0LCgtBQUFBX0hvOUs2TRLiCgoLQUFBQV9IbzlLNk0SC0FBQUFfSG85SzZNGo0CCgl0ZXh0L2h0bWwS/wHoh6rmsrvkvZPjga7nq4vloLTjgYvjgonjgIHmnKzjg6Ljg4fjg6vvvIjnibnjgavjg5Xjgqnjg63jg6/jg7zjga7oppbngrnjgpLlj5bjgorlhaXjgozjgovjgZPjgajvvInjgavjgaTjgYTjgabjga7njofnm7TjgarmhJ/mg7Pjgajopo/mqKHmhJ/jgavjgYvjgYvjgo/jgonjgZrmnKzjg6Ljg4fjg6vjgpLlsZXplovjgZnjgovjgZ/jgoHjgavmpJzoqI7jgZnjgbnjgY3jgZPjgajnrYnjgavjgaTjgYTjgabjgYroqbHjgZfjgYTjgZ/jgaDjgY/jgIIijgIKCnRleHQvcGxhaW4S/wHoh6rmsrvkvZPjga7nq4vloLTjgYvjgonjgIHmnKzjg6Ljg4fjg6vvvIjnibnjgavjg5Xjgqnjg63jg6/jg7zjga7oppbngrnjgpLlj5bjgorlhaXjgozjgovjgZPjgajvvInjgavjgaTjgYTjgabjga7njofnm7TjgarmhJ/mg7Pjgajopo/mqKHmhJ/jgavjgYvjgYvjgo/jgonjgZrmnKzjg6Ljg4fjg6vjgpLlsZXplovjgZnjgovjgZ/jgoHjgavmpJzoqI7jgZnjgbnjgY3jgZPjgajnrYnjgavjgaTjgYTjgabjgYroqbHjgZfjgYTjgZ/jgaDjgY/jgIIqTAoTVG9zaGloaWtvIE1penVzaGltYRo1Ly9zc2wuZ3N0YXRpYy5jb20vZG9jcy9jb21tb24vYmx1ZV9zaWxob3VldHRlOTYtMC5wbmcw0db5grcxOIyjx928MULeAgoLQUFBQkFjemRHSW8SC0FBQUFfSG85SzZNGlIKCXRleHQvaHRtbBJF5aSn5bed5biC44GM6Zuj44GX44GE5aC05ZCI44Gr44Gv44CB5YWr5bC+5biC44Gr5aOw44GM44GR44KS44GZ44KL44CCIlMKCnRleHQvcGxhaW4SReWkp+W3neW4guOBjOmbo+OBl+OBhOWgtOWQiOOBq+OBr+OAgeWFq+WwvuW4guOBq+WjsOOBjOOBkeOCkuOBmeOCi+OAgiobIhUxMTEyOTA1OTE4MzM2ODc5OTMzOTQoADgAMIyjx928MTiMo8fdvDFaDHJnN3B5Z3o4MzN6dnICIAB4AIgBApoBBggAEAAYAKoBRxJF5aSn5bed5biC44GM6Zuj44GX44GE5aC05ZCI44Gr44Gv44CB5YWr5bC+5biC44Gr5aOw44GM44GR44KS44GZ44KL44CCsAEAuAEBck4KE1Rvc2hpaGlrbyBNaXp1c2hpbWEaNwo1Ly9zc2wuZ3N0YXRpYy5jb20vZG9jcy9jb21tb24vYmx1ZV9zaWxob3VldHRlOTYtMC5wbmd4AIgBAZoBBggAEAAYAKoBggIS/wHoh6rmsrvkvZPjga7nq4vloLTjgYvjgonjgIHmnKzjg6Ljg4fjg6vvvIjnibnjgavjg5Xjgqnjg63jg6/jg7zjga7oppbngrnjgpLlj5bjgorlhaXjgozjgovjgZPjgajvvInjgavjgaTjgYTjgabjga7njofnm7TjgarmhJ/mg7Pjgajopo/mqKHmhJ/jgavjgYvjgYvjgo/jgonjgZrmnKzjg6Ljg4fjg6vjgpLlsZXplovjgZnjgovjgZ/jgoHjgavmpJzoqI7jgZnjgbnjgY3jgZPjgajnrYnjgavjgaTjgYTjgabjgYroqbHjgZfjgYTjgZ/jgaDjgY/jgIKwAQC4AQEY0db5grcxIIyjx928MTAAQglraXguY210MTQitAQKC0FBQUJBY3pkR0lVEoIECgtBQUFCQWN6ZEdJVRILQUFBQkFjemRHSVUaiAEKCXRleHQvaHRtbBJ744K/44O844Ky44OD44OI44Gv77yf44CA6Ieq5rK75L2T44CB56S+5Lya56aP56WJ5Y2U6K2w5Lya44Gq44Gp44Gu56aP56WJ6Zai5L+C5Zuj5L2T44CB5pWZ6IKy5aeU5ZOh5Lya77yI5qiq5rWc5biC44Gq44Gp77yJIokBCgp0ZXh0L3BsYWluEnvjgr/jg7zjgrLjg4Pjg4jjga/vvJ/jgIDoh6rmsrvkvZPjgIHnpL7kvJrnpo/npYnljZTorbDkvJrjgarjganjga7npo/npYnplqLkv4Llm6PkvZPjgIHmlZnogrLlp5Tlk6HkvJrvvIjmqKrmtZzluILjgarjganvvIkqGyIVMTExMjkwNTkxODMzNjg3OTkzMzk0KAA4ADCciPvcvDE4nIj73LwxWgwyMHFjZTJybGVpemRyAiAAeACIAQKaAQYIABAAGACqAX0Se+OCv+ODvOOCsuODg+ODiOOBr++8n+OAgOiHquayu+S9k+OAgeekvuS8muemj+elieWNlOitsOS8muOBquOBqeOBruemj+eliemWouS/guWbo+S9k+OAgeaVmeiCsuWnlOWToeS8mu+8iOaoqua1nOW4guOBquOBqe+8ibABALgBARiciPvcvDEgnIj73LwxMABCEGtpeC5pdGFwOGgyam0zbTMi5wIKC0FBQUFfSG85SzZJEr0CCgtBQUFBX0hvOUs2SRILQUFBQV9IbzlLNkkaIgoJdGV4dC9odG1sEhXml6XnqIvjga7jgb/miZPoqLrkuK0iIwoKdGV4dC9wbGFpbhIV5pel56iL44Gu44G/5omT6Ki65LitKkwKE1Rvc2hpaGlrbyBNaXp1c2hpbWEaNS8vc3NsLmdzdGF0aWMuY29tL2RvY3MvY29tbW9uL2JsdWVfc2lsaG91ZXR0ZTk2LTAucG5nMNHW+YK3MTjR1vmCtzFyTgoTVG9zaGloaWtvIE1penVzaGltYRo3CjUvL3NzbC5nc3RhdGljLmNvbS9kb2NzL2NvbW1vbi9ibHVlX3NpbGhvdWV0dGU5Ni0wLnBuZ3gAiAEBmgEGCAAQABgAqgEXEhXml6XnqIvjga7jgb/miZPoqLrkuK2wAQC4AQEY0db5grcxINHW+YK3MTAAQghraXguY210NyLsAgoLQUFBQkFXbXpJZEUSugIKC0FBQUJBV216SWRFEgtBQUFCQVdteklkRRpGCgl0ZXh0L2h0bWwSOeixiueUsOW4guOCteOCpOODieOBp+OBguOBhOOBleOBpOOBleOCjOOCi+S6uuOBr+OBhOOCi++8nyJHCgp0ZXh0L3BsYWluEjnosYrnlLDluILjgrXjgqTjg4njgafjgYLjgYTjgZXjgaTjgZXjgozjgovkurrjga/jgYTjgovvvJ8qGyIVMTExMjkwNTkxODMzNjg3OTkzMzk0KAA4ADCh6N7dvDE4oeje3bwxWgw4OHJxc2s4NGJ1bXFyAiAAeACIAQKaAQYIABAAGACqATsSOeixiueUsOW4guOCteOCpOODieOBp+OBguOBhOOBleOBpOOBleOCjOOCi+S6uuOBr+OBhOOCi++8n7ABALgBARih6N7dvDEgoeje3bwxMABCEGtpeC5ic2owM3R3bHNvNDYijgsKC0FBQUFfSG85SzZnEuQKCgtBQUFBX0hvOUs2ZxILQUFBQV9IbzlLNmcajAEKCXRleHQvaHRtbBJ/6Iiq56m65Lya6aSo77yI44Kq44Oz44Op44Kk44Oz6YWN5L+h44Gr5pyA6YGp44Gq55Kw5aKD77yJ44Gr56m644GN44GC44KKPGJyPuKGkuWAmeijnOaXpeOBjOe1nuOCieOCjOasoeesrOS7ruS6iOe0hOOCkuihjOOBhuOAgiKKAQoKdGV4dC9wbGFpbhJ86Iiq56m65Lya6aSo77yI44Kq44Oz44Op44Kk44Oz6YWN5L+h44Gr5pyA6YGp44Gq55Kw5aKD77yJ44Gr56m644GN44GC44KKCuKGkuWAmeijnOaXpeOBjOe1nuOCieOCjOasoeesrOS7ruS6iOe0hOOCkuihjOOBhuOAgipMChNUb3NoaWhpa28gTWl6dXNoaW1hGjUvL3NzbC5nc3RhdGljLmNvbS9kb2NzL2NvbW1vbi9ibHVlX3NpbGhvdWV0dGU5Ni0wLnBuZzDS1vmCtzE4m/3B3bwxQugDCgtBQUFBX0hvOUs2axILQUFBQV9IbzlLNmcaWwoJdGV4dC9odG1sEk7nmbvlo4fogIXjga7luIzmnJvjgavjgojjgaPjgabjga/jgIHjg6rjg6Ljg7zjg4jjgafjgaTjgarjgZDlj6/og73mgKfjgYLjgorjgIIiXAoKdGV4dC9wbGFpbhJO55m75aOH6ICF44Gu5biM5pyb44Gr44KI44Gj44Gm44Gv44CB44Oq44Oi44O844OI44Gn44Gk44Gq44GQ5Y+v6IO95oCn44GC44KK44CCKkwKE1Rvc2hpaGlrbyBNaXp1c2hpbWEaNS8vc3NsLmdzdGF0aWMuY29tL2RvY3MvY29tbW9uL2JsdWVfc2lsaG91ZXR0ZTk2LTAucG5nMNLW+YK3MTjS1vmCtzFyTgoTVG9zaGloaWtvIE1penVzaGltYRo3CjUvL3NzbC5nc3RhdGljLmNvbS9kb2NzL2NvbW1vbi9ibHVlX3NpbGhvdWV0dGU5Ni0wLnBuZ3gAiAEBmgEGCAAQABgAqgFQEk7nmbvlo4fogIXjga7luIzmnJvjgavjgojjgaPjgabjga/jgIHjg6rjg6Ljg7zjg4jjgafjgaTjgarjgZDlj6/og73mgKfjgYLjgorjgIKwAQC4AQFC+wEKC0FBQUJBY3pkR0lrEgtBQUFBX0hvOUs2ZxoxCgl0ZXh0L2h0bWwSJOiIquepuuS8mumkqOeiuuS/nea4iOOBv+OAgjUwNeOAgTUwNiIyCgp0ZXh0L3BsYWluEiToiKrnqbrkvJrppKjnorrkv53muIjjgb/jgII1MDXjgIE1MDYqGyIVMTExMjkwNTkxODMzNjg3OTkzMzk0KAA4ADCb/cHdvDE4m/3B3bwxWgxkYWM1MWtjcW5ycjNyAiAAeACIAQKaAQYIABAAGACqASYSJOiIquepuuS8mumkqOeiuuS/nea4iOOBv+OAgjUwNeOAgTUwNrABALgBAXJOChNUb3NoaWhpa28gTWl6dXNoaW1hGjcKNS8vc3NsLmdzdGF0aWMuY29tL2RvY3MvY29tbW9uL2JsdWVfc2lsaG91ZXR0ZTk2LTAucG5neACIAQGaAQYIABAAGACqAYEBEn/oiKrnqbrkvJrppKjvvIjjgqrjg7Pjg6njgqTjg7PphY3kv6HjgavmnIDpganjgarnkrDlooPvvInjgavnqbrjgY3jgYLjgoo8YnI+4oaS5YCZ6KOc5pel44GM57We44KJ44KM5qyh56ys5Luu5LqI57SE44KS6KGM44GG44CCsAEAuAEBGNLW+YK3MSCb/cHdvDEwAEIIa2l4LmNtdDEi3gIKC0FBQUFfSG85SzZVErQCCgtBQUFBX0hvOUs2VRILQUFBQV9IbzlLNlUaHwoJdGV4dC9odG1sEhLmlrDopo/kvZzmiJDlv4XopoEiIAoKdGV4dC9wbGFpbhIS5paw6KaP5L2c5oiQ5b+F6KaBKkwKE1Rvc2hpaGlrbyBNaXp1c2hpbWEaNS8vc3NsLmdzdGF0aWMuY29tL2RvY3MvY29tbW9uL2JsdWVfc2lsaG91ZXR0ZTk2LTAucG5nMNLW+YK3MTjS1vmCtzFyTgoTVG9zaGloaWtvIE1penVzaGltYRo3CjUvL3NzbC5nc3RhdGljLmNvbS9kb2NzL2NvbW1vbi9ibHVlX3NpbGhvdWV0dGU5Ni0wLnBuZ3gAiAEBmgEGCAAQABgAqgEUEhLmlrDopo/kvZzmiJDlv4XopoGwAQC4AQEY0tb5grcxINLW+YK3MTAAQghraXguY210NSLjBgoLQUFBQV9IbzlLNTQSuAYKC0FBQUFfSG85SzU0EgtBQUFBX0hvOUs1NBrKAQoJdGV4dC9odG1sErwB6Zqc5a6z5b2T5LqL6ICF44Gu56uL5aC044CB44Ki44OJ44Oc44Kx44Kk44OIV0flp5Tlk6HjgajjgZfjgabjgIHjg5Xjgqnjg63jg6/jg7zjgavmsYLjgoHjgonjgozjgovopoHntKDjgajjg5Xjgqnjg63jg6/jg7zjgpLmlK/jgYjjgovjgZ/jgoHjga7ku5XntYTjgb/jgavjgaTjgYTjgabjgYroqbHjgZfjgYTjgZ/jgaDjgY/jgIIiywEKCnRleHQvcGxhaW4SvAHpmpzlrrPlvZPkuovogIXjga7nq4vloLTjgIHjgqLjg4njg5zjgrHjgqTjg4hXR+WnlOWToeOBqOOBl+OBpuOAgeODleOCqeODreODr+ODvOOBq+axguOCgeOCieOCjOOCi+imgee0oOOBqOODleOCqeODreODr+ODvOOCkuaUr+OBiOOCi+OBn+OCgeOBruS7lee1hOOBv+OBq+OBpOOBhOOBpuOBiuipseOBl+OBhOOBn+OBoOOBj+OAgipMChNUb3NoaWhpa28gTWl6dXNoaW1hGjUvL3NzbC5nc3RhdGljLmNvbS9kb2NzL2NvbW1vbi9ibHVlX3NpbGhvdWV0dGU5Ni0wLnBuZzDQ1vmCtzE40Nb5grcxck4KE1Rvc2hpaGlrbyBNaXp1c2hpbWEaNwo1Ly9zc2wuZ3N0YXRpYy5jb20vZG9jcy9jb21tb24vYmx1ZV9zaWxob3VldHRlOTYtMC5wbmd4AIgBAZoBBggAEAAYAKoBvwESvAHpmpzlrrPlvZPkuovogIXjga7nq4vloLTjgIHjgqLjg4njg5zjgrHjgqTjg4hXR+WnlOWToeOBqOOBl+OBpuOAgeODleOCqeODreODr+ODvOOBq+axguOCgeOCieOCjOOCi+imgee0oOOBqOODleOCqeODreODr+ODvOOCkuaUr+OBiOOCi+OBn+OCgeOBruS7lee1hOOBv+OBq+OBpOOBhOOBpuOBiuipseOBl+OBhOOBn+OBoOOBj+OAgrABALgBARjQ1vmCtzEg0Nb5grcxMABCCWtpeC5jbXQxMSK1CAoLQUFBQV9IbzlLNnMSiggKC0FBQUFfSG85SzZzEgtBQUFBX0hvOUs2cxqQAgoJdGV4dC9odG1sEoIC5pys44Oi44OH44Or5LqL5qWt44Gu5oiQ5p6c44Go44GX44Gm5oSf44GY44KJ44KM44KL44GT44Go5Y+K44Gz5pel5pys6LKh5Zuj44GM6YCy44KB44KI44GG44Go44GX44Gm44GE44KL5LuW44Gu5oSP5oCd5rG65a6a5pSv5o+044Oi44OH44Or44OX44Ot44K444Kn44Kv44OI44Gr44Gk44GE44Gm44GK6Kmx44GE44Gf44Gg44GP44CC44GK5LqM5Lq644Gu44Gp44Gh44KJ44GL44Gr44GU55m75aOH44GE44Gf44Gg44GR44KM44Gw5bm444GE44Gn44GZ44CCIpECCgp0ZXh0L3BsYWluEoIC5pys44Oi44OH44Or5LqL5qWt44Gu5oiQ5p6c44Go44GX44Gm5oSf44GY44KJ44KM44KL44GT44Go5Y+K44Gz5pel5pys6LKh5Zuj44GM6YCy44KB44KI44GG44Go44GX44Gm44GE44KL5LuW44Gu5oSP5oCd5rG65a6a5pSv5o+044Oi44OH44Or44OX44Ot44K444Kn44Kv44OI44Gr44Gk44GE44Gm44GK6Kmx44GE44Gf44Gg44GP44CC44GK5LqM5Lq644Gu44Gp44Gh44KJ44GL44Gr44GU55m75aOH44GE44Gf44Gg44GR44KM44Gw5bm444GE44Gn44GZ44CCKkwKE1Rvc2hpaGlrbyBNaXp1c2hpbWEaNS8vc3NsLmdzdGF0aWMuY29tL2RvY3MvY29tbW9uL2JsdWVfc2lsaG91ZXR0ZTk2LTAucG5nMNPW+YK3MTjT1vmCtzFyTgoTVG9zaGloaWtvIE1penVzaGltYRo3CjUvL3NzbC5nc3RhdGljLmNvbS9kb2NzL2NvbW1vbi9ibHVlX3NpbGhvdWV0dGU5Ni0wLnBuZ3gAiAEBmgEGCAAQABgAqgGFAhKCAuacrOODouODh+ODq+S6i+alreOBruaIkOaenOOBqOOBl+OBpuaEn+OBmOOCieOCjOOCi+OBk+OBqOWPiuOBs+aXpeacrOiyoeWbo+OBjOmAsuOCgeOCiOOBhuOBqOOBl+OBpuOBhOOCi+S7luOBruaEj+aAneaxuuWumuaUr+aPtOODouODh+ODq+ODl+ODreOCuOOCp+OCr+ODiOOBq+OBpOOBhOOBpuOBiuipseOBhOOBn+OBoOOBj+OAguOBiuS6jOS6uuOBruOBqeOBoeOCieOBi+OBq+OBlOeZu+Wjh+OBhOOBn+OBoOOBkeOCjOOBsOW5uOOBhOOBp+OBmeOAgrABALgBARjT1vmCtzEg09b5grcxMABCCWtpeC5jbXQxMiLDAgoLQUFBQV9IbzlLNlESmQIKC0FBQUFfSG85SzZREgtBQUFBX0hvOUs2URoWCgl0ZXh0L2h0bWwSCeaknOiojuS4rSIXCgp0ZXh0L3BsYWluEgnmpJzoqI7kuK0qTAoTVG9zaGloaWtvIE1penVzaGltYRo1Ly9zc2wuZ3N0YXRpYy5jb20vZG9jcy9jb21tb24vYmx1ZV9zaWxob3VldHRlOTYtMC5wbmcw0tb5grcxONLW+YK3MXJOChNUb3NoaWhpa28gTWl6dXNoaW1hGjcKNS8vc3NsLmdzdGF0aWMuY29tL2RvY3MvY29tbW9uL2JsdWVfc2lsaG91ZXR0ZTk2LTAucG5neACIAQGaAQYIABAAGACqAQsSCeaknOiojuS4rbABALgBARjS1vmCtzEg0tb5grcxMABCCGtpeC5jbXQ0IsoDCgtBQUFBX0hvOUs1MBKgAwoLQUFBQV9IbzlLNTASC0FBQUFfSG85SzUwGkQKCXRleHQvaHRtbBI35pel56iL6Kq/5pW05LitPGJyPuOAgDLmnIgxMeaXpeOAgTEy5pel44CBMTjml6XjgIEyNOaXpSJCCgp0ZXh0L3BsYWluEjTml6XnqIvoqr/mlbTkuK0K44CAMuaciDEx5pel44CBMTLml6XjgIExOOaXpeOAgTI05pelKkwKE1Rvc2hpaGlrbyBNaXp1c2hpbWEaNS8vc3NsLmdzdGF0aWMuY29tL2RvY3MvY29tbW9uL2JsdWVfc2lsaG91ZXR0ZTk2LTAucG5nMNDW+YK3MTjQ1vmCtzFyTgoTVG9zaGloaWtvIE1penVzaGltYRo3CjUvL3NzbC5nc3RhdGljLmNvbS9kb2NzL2NvbW1vbi9ibHVlX3NpbGhvdWV0dGU5Ni0wLnBuZ3gAiAEBmgEGCAAQABgAqgE5Ejfml6XnqIvoqr/mlbTkuK08YnI+44CAMuaciDEx5pel44CBMTLml6XjgIExOOaXpeOAgTI05pelsAEAuAEBGNDW+YK3MSDQ1vmCtzEwAEIIa2l4LmNtdDAi1QUKC0FBQUFfSG85SzZZEqsFCgtBQUFBX0hvOUs2WRILQUFBQV9IbzlLNlkamwEKCXRleHQvaHRtbBKNAeW+jOaPtOOCkuWPluOCi+OBi+OBqeOBhuOBi+OBr+aknOiojuS4reOAguS6i+Wun+S4iuOAgeaYqOW5tOW6g+WgseOBq+WNlOWKm+OBhOOBn+OBoOOBhOOBn+eahuOBleOCk+OBq+OBr+S7iuW5tOW6puOCguOBiumhmOOBhOOBmeOCi+S6iOWumuOAgiKcAQoKdGV4dC9wbGFpbhKNAeW+jOaPtOOCkuWPluOCi+OBi+OBqeOBhuOBi+OBr+aknOiojuS4reOAguS6i+Wun+S4iuOAgeaYqOW5tOW6g+WgseOBq+WNlOWKm+OBhOOBn+OBoOOBhOOBn+eahuOBleOCk+OBq+OBr+S7iuW5tOW6puOCguOBiumhmOOBhOOBmeOCi+S6iOWumuOAgipMChNUb3NoaWhpa28gTWl6dXNoaW1hGjUvL3NzbC5nc3RhdGljLmNvbS9kb2NzL2NvbW1vbi9ibHVlX3NpbGhvdWV0dGU5Ni0wLnBuZzDS1vmCtzE40tb5grcxck4KE1Rvc2hpaGlrbyBNaXp1c2hpbWEaNwo1Ly9zc2wuZ3N0YXRpYy5jb20vZG9jcy9jb21tb24vYmx1ZV9zaWxob3VldHRlOTYtMC5wbmd4AIgBAZoBBggAEAAYAKoBkAESjQHlvozmj7TjgpLlj5bjgovjgYvjganjgYbjgYvjga/mpJzoqI7kuK3jgILkuovlrp/kuIrjgIHmmKjlubTluoPloLHjgavljZTlipvjgYTjgZ/jgaDjgYTjgZ/nmobjgZXjgpPjgavjga/ku4rlubTluqbjgoLjgYrpoZjjgYTjgZnjgovkuojlrprjgIKwAQC4AQEY0tb5grcxINLW+YK3MTAAQghraXguY210NiK1CAoLQUFBQV9IbzlLNTgSiggKC0FBQUFfSG85SzU4EgtBQUFBX0hvOUs1OBqQAgoJdGV4dC9odG1sEoIC5pyJ6K2Y6ICF44Gu56uL5aC044GL44KJ44CB5pys44Oi44OH44Or44Gu44Od44Kk44Oz44OI44KS44GK6Kmx44GX44GE44Gf44Gg44GP44Go44Go44KC44Gr44CB5YmN5Y2K44Gu5Z+66Kq/5aCx5ZGK44KS6LiP44G+44GI44Gm44CB44OV44Kp44Ot44Ov44O844K344K544OG44Og44KS44Gp44Gu44KI44GG44Gr5bGV6ZaL44GX44Gm44GE44GP44GT44Go44GM5pyb44G+44KM44KL44GL562J44Gr44Gk44GE44Gm44GK6Kmx44GX44GE44Gf44Gg44GP44CCIpECCgp0ZXh0L3BsYWluEoIC5pyJ6K2Y6ICF44Gu56uL5aC044GL44KJ44CB5pys44Oi44OH44Or44Gu44Od44Kk44Oz44OI44KS44GK6Kmx44GX44GE44Gf44Gg44GP44Go44Go44KC44Gr44CB5YmN5Y2K44Gu5Z+66Kq/5aCx5ZGK44KS6LiP44G+44GI44Gm44CB44OV44Kp44Ot44Ov44O844K344K544OG44Og44KS44Gp44Gu44KI44GG44Gr5bGV6ZaL44GX44Gm44GE44GP44GT44Go44GM5pyb44G+44KM44KL44GL562J44Gr44Gk44GE44Gm44GK6Kmx44GX44GE44Gf44Gg44GP44CCKkwKE1Rvc2hpaGlrbyBNaXp1c2hpbWEaNS8vc3NsLmdzdGF0aWMuY29tL2RvY3MvY29tbW9uL2JsdWVfc2lsaG91ZXR0ZTk2LTAucG5nMNDW+YK3MTjQ1vmCtzFyTgoTVG9zaGloaWtvIE1penVzaGltYRo3CjUvL3NzbC5nc3RhdGljLmNvbS9kb2NzL2NvbW1vbi9ibHVlX3NpbGhvdWV0dGU5Ni0wLnBuZ3gAiAEBmgEGCAAQABgAqgGFAhKCAuacieitmOiAheOBrueri+WgtOOBi+OCieOAgeacrOODouODh+ODq+OBruODneOCpOODs+ODiOOCkuOBiuipseOBl+OBhOOBn+OBoOOBj+OBqOOBqOOCguOBq+OAgeWJjeWNiuOBruWfuuiqv+WgseWRiuOCkui4j+OBvuOBiOOBpuOAgeODleOCqeODreODr+ODvOOCt+OCueODhuODoOOCkuOBqeOBruOCiOOBhuOBq+WxlemWi+OBl+OBpuOBhOOBj+OBk+OBqOOBjOacm+OBvuOCjOOCi+OBi+etieOBq+OBpOOBhOOBpuOBiuipseOBl+OBhOOBn+OBoOOBj+OAgrABALgBARjQ1vmCtzEg0Nb5grcxMABCCWtpeC5jbXQxMyKwBAoLQUFBQV9IbzlLNncShgQKC0FBQUFfSG85SzZ3EgtBQUFBX0hvOUs2dxplCgl0ZXh0L2h0bWwSWFpvb23jga/jgqbjgqfjg5Pjg4rjg7zmlrnlvI/jgafjga/jgarjgY/jgIHpoZTjgYzopovjgYjjgovpgJrluLjmlrnlvI/jgafooYzjgYbkuojlrprjgIIiZgoKdGV4dC9wbGFpbhJYWm9vbeOBr+OCpuOCp+ODk+ODiuODvOaWueW8j+OBp+OBr+OBquOBj+OAgemhlOOBjOimi+OBiOOCi+mAmuW4uOaWueW8j+OBp+ihjOOBhuS6iOWumuOAgipMChNUb3NoaWhpa28gTWl6dXNoaW1hGjUvL3NzbC5nc3RhdGljLmNvbS9kb2NzL2NvbW1vbi9ibHVlX3NpbGhvdWV0dGU5Ni0wLnBuZzDT1vmCtzE409b5grcxck4KE1Rvc2hpaGlrbyBNaXp1c2hpbWEaNwo1Ly9zc2wuZ3N0YXRpYy5jb20vZG9jcy9jb21tb24vYmx1ZV9zaWxob3VldHRlOTYtMC5wbmd4AIgBAZoBBggAEAAYAKoBWhJYWm9vbeOBr+OCpuOCp+ODk+ODiuODvOaWueW8j+OBp+OBr+OBquOBj+OAgemhlOOBjOimi+OBiOOCi+mAmuW4uOaWueW8j+OBp+ihjOOBhuS6iOWumuOAgrABALgBARjT1vmCtzEg09b5grcxMABCCGtpeC5jbXQzOAByITE5dFhGZkFXZlJYaUlCeWF4UG96cmFrdmpZamtrcXgz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Toshihiko Mizushima</dc:creator>
  <cp:keywords/>
  <dc:description/>
  <cp:lastModifiedBy>Toshihiko Mizushima</cp:lastModifiedBy>
  <cp:revision>3</cp:revision>
  <cp:lastPrinted>2023-12-04T06:14:00Z</cp:lastPrinted>
  <dcterms:created xsi:type="dcterms:W3CDTF">2025-01-30T06:25:00Z</dcterms:created>
  <dcterms:modified xsi:type="dcterms:W3CDTF">2025-01-30T06:27:00Z</dcterms:modified>
</cp:coreProperties>
</file>